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84E6D" w14:textId="77777777" w:rsidR="00FF138F" w:rsidRDefault="006C5413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80AC7C" wp14:editId="5165E62A">
                <wp:simplePos x="0" y="0"/>
                <wp:positionH relativeFrom="column">
                  <wp:posOffset>3177540</wp:posOffset>
                </wp:positionH>
                <wp:positionV relativeFrom="paragraph">
                  <wp:posOffset>176530</wp:posOffset>
                </wp:positionV>
                <wp:extent cx="0" cy="847725"/>
                <wp:effectExtent l="9525" t="9525" r="9525" b="9525"/>
                <wp:wrapNone/>
                <wp:docPr id="7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47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5A6A7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250.2pt;margin-top:13.9pt;width:0;height:6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"/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3BC049" wp14:editId="084C80FF">
                <wp:simplePos x="0" y="0"/>
                <wp:positionH relativeFrom="column">
                  <wp:posOffset>920115</wp:posOffset>
                </wp:positionH>
                <wp:positionV relativeFrom="paragraph">
                  <wp:posOffset>176530</wp:posOffset>
                </wp:positionV>
                <wp:extent cx="4486275" cy="0"/>
                <wp:effectExtent l="9525" t="9525" r="9525" b="9525"/>
                <wp:wrapNone/>
                <wp:docPr id="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86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E3E7DF" id="AutoShape 4" o:spid="_x0000_s1026" type="#_x0000_t32" style="position:absolute;margin-left:72.45pt;margin-top:13.9pt;width:353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oYaHgIAADsEAAAOAAAAZHJzL2Uyb0RvYy54bWysU82O2yAQvlfqOyDuie3UyS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"/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D6D42" wp14:editId="0A5566C7">
                <wp:simplePos x="0" y="0"/>
                <wp:positionH relativeFrom="column">
                  <wp:posOffset>920115</wp:posOffset>
                </wp:positionH>
                <wp:positionV relativeFrom="paragraph">
                  <wp:posOffset>-109220</wp:posOffset>
                </wp:positionV>
                <wp:extent cx="4486275" cy="1133475"/>
                <wp:effectExtent l="9525" t="9525" r="9525" b="9525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86275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45AC2B" w14:textId="77777777" w:rsidR="00501F2A" w:rsidRPr="00056088" w:rsidRDefault="00501F2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56088">
                              <w:rPr>
                                <w:sz w:val="20"/>
                                <w:szCs w:val="20"/>
                              </w:rPr>
                              <w:t>DEPARTAMENTO DE CIENCIAS SOCIALES</w:t>
                            </w:r>
                          </w:p>
                          <w:p w14:paraId="31EAE8CE" w14:textId="34F9150D" w:rsidR="00056088" w:rsidRPr="003E5AEA" w:rsidRDefault="00501F2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01F2A">
                              <w:rPr>
                                <w:sz w:val="20"/>
                                <w:szCs w:val="20"/>
                              </w:rPr>
                              <w:t xml:space="preserve">MATERIA: POLITICA Y CIUDADANIA.   </w:t>
                            </w:r>
                            <w:r w:rsidR="00300DB8">
                              <w:rPr>
                                <w:sz w:val="20"/>
                                <w:szCs w:val="20"/>
                              </w:rPr>
                              <w:t xml:space="preserve">           </w:t>
                            </w:r>
                            <w:r w:rsidR="005C40A4">
                              <w:rPr>
                                <w:sz w:val="20"/>
                                <w:szCs w:val="20"/>
                              </w:rPr>
                              <w:t>CICLO ELECTIVO: 202</w:t>
                            </w:r>
                            <w:r w:rsidR="007E73BF">
                              <w:rPr>
                                <w:sz w:val="20"/>
                                <w:szCs w:val="20"/>
                              </w:rPr>
                              <w:t>6</w:t>
                            </w:r>
                            <w:r w:rsidR="005C40A4">
                              <w:rPr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3E5AEA">
                              <w:rPr>
                                <w:sz w:val="20"/>
                                <w:szCs w:val="20"/>
                              </w:rPr>
                              <w:t xml:space="preserve">                   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Carga horaria</w:t>
                            </w:r>
                            <w:r w:rsidRPr="00501F2A">
                              <w:rPr>
                                <w:sz w:val="18"/>
                                <w:szCs w:val="18"/>
                              </w:rPr>
                              <w:t xml:space="preserve"> semanal: 2 m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ódulos.</w:t>
                            </w:r>
                          </w:p>
                          <w:p w14:paraId="1BF1F1FE" w14:textId="77777777" w:rsidR="00501F2A" w:rsidRPr="00501F2A" w:rsidRDefault="00501F2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501F2A">
                              <w:rPr>
                                <w:sz w:val="16"/>
                                <w:szCs w:val="16"/>
                              </w:rPr>
                              <w:t>PROFESORA: MOGGIA, CECILIA ANDREA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.                      </w:t>
                            </w:r>
                            <w:r w:rsidRPr="00501F2A">
                              <w:rPr>
                                <w:sz w:val="16"/>
                                <w:szCs w:val="16"/>
                              </w:rPr>
                              <w:t xml:space="preserve"> AÑO: 5º ARTE/ 5º ECONOMIA Y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ADMINISTRACION</w:t>
                            </w:r>
                          </w:p>
                          <w:p w14:paraId="2BDD57DE" w14:textId="77777777" w:rsidR="00501F2A" w:rsidRPr="00501F2A" w:rsidRDefault="00501F2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FD6D42" id="Rectangle 3" o:spid="_x0000_s1026" style="position:absolute;margin-left:72.45pt;margin-top:-8.6pt;width:353.25pt;height:8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">
                <v:textbox>
                  <w:txbxContent>
                    <w:p w14:paraId="5E45AC2B" w14:textId="77777777" w:rsidR="00501F2A" w:rsidRPr="00056088" w:rsidRDefault="00501F2A">
                      <w:pPr>
                        <w:rPr>
                          <w:sz w:val="20"/>
                          <w:szCs w:val="20"/>
                        </w:rPr>
                      </w:pPr>
                      <w:r w:rsidRPr="00056088">
                        <w:rPr>
                          <w:sz w:val="20"/>
                          <w:szCs w:val="20"/>
                        </w:rPr>
                        <w:t>DEPARTAMENTO DE CIENCIAS SOCIALES</w:t>
                      </w:r>
                    </w:p>
                    <w:p w14:paraId="31EAE8CE" w14:textId="34F9150D" w:rsidR="00056088" w:rsidRPr="003E5AEA" w:rsidRDefault="00501F2A">
                      <w:pPr>
                        <w:rPr>
                          <w:sz w:val="20"/>
                          <w:szCs w:val="20"/>
                        </w:rPr>
                      </w:pPr>
                      <w:r w:rsidRPr="00501F2A">
                        <w:rPr>
                          <w:sz w:val="20"/>
                          <w:szCs w:val="20"/>
                        </w:rPr>
                        <w:t xml:space="preserve">MATERIA: POLITICA Y CIUDADANIA.   </w:t>
                      </w:r>
                      <w:r w:rsidR="00300DB8">
                        <w:rPr>
                          <w:sz w:val="20"/>
                          <w:szCs w:val="20"/>
                        </w:rPr>
                        <w:t xml:space="preserve">           </w:t>
                      </w:r>
                      <w:r w:rsidR="005C40A4">
                        <w:rPr>
                          <w:sz w:val="20"/>
                          <w:szCs w:val="20"/>
                        </w:rPr>
                        <w:t>CICLO ELECTIVO: 202</w:t>
                      </w:r>
                      <w:r w:rsidR="007E73BF">
                        <w:rPr>
                          <w:sz w:val="20"/>
                          <w:szCs w:val="20"/>
                        </w:rPr>
                        <w:t>6</w:t>
                      </w:r>
                      <w:r w:rsidR="005C40A4">
                        <w:rPr>
                          <w:sz w:val="20"/>
                          <w:szCs w:val="20"/>
                        </w:rPr>
                        <w:t xml:space="preserve">   </w:t>
                      </w:r>
                      <w:r w:rsidR="003E5AEA">
                        <w:rPr>
                          <w:sz w:val="20"/>
                          <w:szCs w:val="20"/>
                        </w:rPr>
                        <w:t xml:space="preserve">                     </w:t>
                      </w:r>
                      <w:r>
                        <w:rPr>
                          <w:sz w:val="18"/>
                          <w:szCs w:val="18"/>
                        </w:rPr>
                        <w:t>Carga horaria</w:t>
                      </w:r>
                      <w:r w:rsidRPr="00501F2A">
                        <w:rPr>
                          <w:sz w:val="18"/>
                          <w:szCs w:val="18"/>
                        </w:rPr>
                        <w:t xml:space="preserve"> semanal: 2 m</w:t>
                      </w:r>
                      <w:r>
                        <w:rPr>
                          <w:sz w:val="18"/>
                          <w:szCs w:val="18"/>
                        </w:rPr>
                        <w:t>ódulos.</w:t>
                      </w:r>
                    </w:p>
                    <w:p w14:paraId="1BF1F1FE" w14:textId="77777777" w:rsidR="00501F2A" w:rsidRPr="00501F2A" w:rsidRDefault="00501F2A">
                      <w:pPr>
                        <w:rPr>
                          <w:sz w:val="16"/>
                          <w:szCs w:val="16"/>
                        </w:rPr>
                      </w:pPr>
                      <w:r w:rsidRPr="00501F2A">
                        <w:rPr>
                          <w:sz w:val="16"/>
                          <w:szCs w:val="16"/>
                        </w:rPr>
                        <w:t>PROFESORA: MOGGIA, CECILIA ANDREA</w:t>
                      </w:r>
                      <w:r>
                        <w:rPr>
                          <w:sz w:val="16"/>
                          <w:szCs w:val="16"/>
                        </w:rPr>
                        <w:t xml:space="preserve">.                      </w:t>
                      </w:r>
                      <w:r w:rsidRPr="00501F2A">
                        <w:rPr>
                          <w:sz w:val="16"/>
                          <w:szCs w:val="16"/>
                        </w:rPr>
                        <w:t xml:space="preserve"> AÑO: 5º ARTE/ 5º ECONOMIA Y </w:t>
                      </w:r>
                      <w:r>
                        <w:rPr>
                          <w:sz w:val="16"/>
                          <w:szCs w:val="16"/>
                        </w:rPr>
                        <w:t>ADMINISTRACION</w:t>
                      </w:r>
                    </w:p>
                    <w:p w14:paraId="2BDD57DE" w14:textId="77777777" w:rsidR="00501F2A" w:rsidRPr="00501F2A" w:rsidRDefault="00501F2A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954A60E" wp14:editId="0F731EB0">
                <wp:simplePos x="0" y="0"/>
                <wp:positionH relativeFrom="column">
                  <wp:posOffset>-280035</wp:posOffset>
                </wp:positionH>
                <wp:positionV relativeFrom="paragraph">
                  <wp:posOffset>-309245</wp:posOffset>
                </wp:positionV>
                <wp:extent cx="6048375" cy="1619250"/>
                <wp:effectExtent l="9525" t="9525" r="9525" b="9525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48375" cy="161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97FF3D" w14:textId="77777777" w:rsidR="00501F2A" w:rsidRDefault="00501F2A" w:rsidP="00501F2A">
                            <w:r>
                              <w:rPr>
                                <w:noProof/>
                                <w:lang w:eastAsia="es-ES"/>
                              </w:rPr>
                              <w:drawing>
                                <wp:inline distT="0" distB="0" distL="0" distR="0" wp14:anchorId="00FF8ADF" wp14:editId="667F39AB">
                                  <wp:extent cx="923925" cy="990600"/>
                                  <wp:effectExtent l="19050" t="0" r="0" b="0"/>
                                  <wp:docPr id="1" name="Imagen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23925" cy="990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7" style="position:absolute;margin-left:-22.05pt;margin-top:-24.35pt;width:476.25pt;height:12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">
                <v:textbox>
                  <w:txbxContent>
                    <w:p w:rsidR="00501F2A" w:rsidRDefault="00501F2A" w:rsidP="00501F2A">
                      <w:r>
                        <w:rPr>
                          <w:noProof/>
                          <w:lang w:eastAsia="es-ES"/>
                        </w:rPr>
                        <w:drawing>
                          <wp:inline distT="0" distB="0" distL="0" distR="0">
                            <wp:extent cx="923925" cy="990600"/>
                            <wp:effectExtent l="19050" t="0" r="0" b="0"/>
                            <wp:docPr id="1" name="Imagen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23925" cy="990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6CC55FAC" w14:textId="77777777" w:rsidR="00FF138F" w:rsidRPr="00FF138F" w:rsidRDefault="006C5413" w:rsidP="00FF138F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6CF0DF" wp14:editId="446177EC">
                <wp:simplePos x="0" y="0"/>
                <wp:positionH relativeFrom="column">
                  <wp:posOffset>920115</wp:posOffset>
                </wp:positionH>
                <wp:positionV relativeFrom="paragraph">
                  <wp:posOffset>291465</wp:posOffset>
                </wp:positionV>
                <wp:extent cx="4486275" cy="9525"/>
                <wp:effectExtent l="9525" t="9525" r="9525" b="9525"/>
                <wp:wrapNone/>
                <wp:docPr id="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48627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6CD9BA" id="AutoShape 6" o:spid="_x0000_s1026" type="#_x0000_t32" style="position:absolute;margin-left:72.45pt;margin-top:22.95pt;width:353.25pt;height:.7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"/>
            </w:pict>
          </mc:Fallback>
        </mc:AlternateContent>
      </w:r>
    </w:p>
    <w:p w14:paraId="6AF42C8A" w14:textId="77777777" w:rsidR="00FF138F" w:rsidRPr="00FF138F" w:rsidRDefault="00FF138F" w:rsidP="00FF138F"/>
    <w:p w14:paraId="345D8911" w14:textId="77777777" w:rsidR="00FF138F" w:rsidRPr="00FF138F" w:rsidRDefault="00FF138F" w:rsidP="00FF138F"/>
    <w:p w14:paraId="0360306A" w14:textId="77777777" w:rsidR="00CE0FEA" w:rsidRPr="00F85D51" w:rsidRDefault="00CE0FEA" w:rsidP="00F85D51">
      <w:pPr>
        <w:spacing w:line="360" w:lineRule="auto"/>
        <w:contextualSpacing/>
        <w:rPr>
          <w:rFonts w:cstheme="minorHAnsi"/>
          <w:b/>
          <w:sz w:val="20"/>
          <w:szCs w:val="20"/>
          <w:u w:val="single"/>
        </w:rPr>
      </w:pPr>
    </w:p>
    <w:p w14:paraId="1C2E00D1" w14:textId="77777777" w:rsidR="00CE0FEA" w:rsidRPr="00F85D51" w:rsidRDefault="00223E98" w:rsidP="00F85D51">
      <w:pPr>
        <w:spacing w:line="360" w:lineRule="auto"/>
        <w:contextualSpacing/>
        <w:rPr>
          <w:rFonts w:cstheme="minorHAnsi"/>
          <w:b/>
          <w:sz w:val="20"/>
          <w:szCs w:val="20"/>
          <w:u w:val="single"/>
        </w:rPr>
      </w:pPr>
      <w:r w:rsidRPr="00F85D51">
        <w:rPr>
          <w:rFonts w:cstheme="minorHAnsi"/>
          <w:b/>
          <w:sz w:val="20"/>
          <w:szCs w:val="20"/>
          <w:u w:val="single"/>
        </w:rPr>
        <w:t>EXPECTATIVAS DE APRENDIZAJE:</w:t>
      </w:r>
    </w:p>
    <w:p w14:paraId="2BE20F25" w14:textId="77777777" w:rsidR="00300DB8" w:rsidRPr="00F85D51" w:rsidRDefault="00300DB8" w:rsidP="00F85D51">
      <w:pPr>
        <w:pStyle w:val="ListParagraph"/>
        <w:numPr>
          <w:ilvl w:val="0"/>
          <w:numId w:val="10"/>
        </w:numPr>
        <w:spacing w:line="360" w:lineRule="auto"/>
        <w:rPr>
          <w:rFonts w:cstheme="minorHAnsi"/>
          <w:b/>
          <w:sz w:val="20"/>
          <w:szCs w:val="20"/>
          <w:u w:val="single"/>
          <w:lang w:val="es-MX"/>
        </w:rPr>
      </w:pPr>
      <w:r w:rsidRPr="00F85D51">
        <w:rPr>
          <w:rFonts w:cstheme="minorHAnsi"/>
          <w:b/>
          <w:sz w:val="20"/>
          <w:szCs w:val="20"/>
          <w:u w:val="single"/>
          <w:lang w:val="es-MX"/>
        </w:rPr>
        <w:t>El/ la alumno/a deberán:</w:t>
      </w:r>
    </w:p>
    <w:p w14:paraId="1A6BC148" w14:textId="77777777" w:rsidR="00300DB8" w:rsidRPr="00F85D51" w:rsidRDefault="00300DB8" w:rsidP="00F85D51">
      <w:pPr>
        <w:numPr>
          <w:ilvl w:val="0"/>
          <w:numId w:val="9"/>
        </w:numPr>
        <w:spacing w:after="0" w:line="360" w:lineRule="auto"/>
        <w:contextualSpacing/>
        <w:rPr>
          <w:rFonts w:cstheme="minorHAnsi"/>
          <w:sz w:val="20"/>
          <w:szCs w:val="20"/>
          <w:lang w:val="es-MX"/>
        </w:rPr>
      </w:pPr>
      <w:r w:rsidRPr="00F85D51">
        <w:rPr>
          <w:rFonts w:cstheme="minorHAnsi"/>
          <w:sz w:val="20"/>
          <w:szCs w:val="20"/>
          <w:lang w:val="es-MX"/>
        </w:rPr>
        <w:t>Obtener un  desarrollo óptimo  de prácticas de lectura crítica y escritura.</w:t>
      </w:r>
    </w:p>
    <w:p w14:paraId="32E29B88" w14:textId="77777777" w:rsidR="00300DB8" w:rsidRPr="00F85D51" w:rsidRDefault="00300DB8" w:rsidP="00F85D51">
      <w:pPr>
        <w:numPr>
          <w:ilvl w:val="0"/>
          <w:numId w:val="9"/>
        </w:numPr>
        <w:spacing w:after="0" w:line="360" w:lineRule="auto"/>
        <w:contextualSpacing/>
        <w:rPr>
          <w:rFonts w:cstheme="minorHAnsi"/>
          <w:sz w:val="20"/>
          <w:szCs w:val="20"/>
          <w:lang w:val="es-MX"/>
        </w:rPr>
      </w:pPr>
      <w:r w:rsidRPr="00F85D51">
        <w:rPr>
          <w:rFonts w:cstheme="minorHAnsi"/>
          <w:sz w:val="20"/>
          <w:szCs w:val="20"/>
          <w:lang w:val="es-MX"/>
        </w:rPr>
        <w:t>Promover la participación critica de los alumnos  sobre las luchas sociales del pasado y presente a través de  la lectura de documentos históricos, novelas y recortes periodísticos.</w:t>
      </w:r>
    </w:p>
    <w:p w14:paraId="3A7588F9" w14:textId="77777777" w:rsidR="00300DB8" w:rsidRPr="00F85D51" w:rsidRDefault="00300DB8" w:rsidP="00F85D51">
      <w:pPr>
        <w:numPr>
          <w:ilvl w:val="0"/>
          <w:numId w:val="9"/>
        </w:numPr>
        <w:spacing w:after="0" w:line="360" w:lineRule="auto"/>
        <w:contextualSpacing/>
        <w:rPr>
          <w:rFonts w:cstheme="minorHAnsi"/>
          <w:sz w:val="20"/>
          <w:szCs w:val="20"/>
          <w:lang w:val="es-MX"/>
        </w:rPr>
      </w:pPr>
      <w:r w:rsidRPr="00F85D51">
        <w:rPr>
          <w:rFonts w:cstheme="minorHAnsi"/>
          <w:sz w:val="20"/>
          <w:szCs w:val="20"/>
          <w:lang w:val="es-MX"/>
        </w:rPr>
        <w:t>Fomentar las pr</w:t>
      </w:r>
      <w:r w:rsidRPr="00F85D51">
        <w:rPr>
          <w:rFonts w:cstheme="minorHAnsi"/>
          <w:sz w:val="20"/>
          <w:szCs w:val="20"/>
          <w:lang w:val="es-MX" w:eastAsia="ja-JP"/>
        </w:rPr>
        <w:t>ácticas de escritura a través de informes, comentarios bibliográficos o ensayos.</w:t>
      </w:r>
    </w:p>
    <w:p w14:paraId="4A1486C2" w14:textId="77777777" w:rsidR="00300DB8" w:rsidRPr="00F85D51" w:rsidRDefault="00300DB8" w:rsidP="00F85D51">
      <w:pPr>
        <w:numPr>
          <w:ilvl w:val="0"/>
          <w:numId w:val="9"/>
        </w:numPr>
        <w:spacing w:after="0" w:line="360" w:lineRule="auto"/>
        <w:contextualSpacing/>
        <w:rPr>
          <w:rFonts w:cstheme="minorHAnsi"/>
          <w:sz w:val="20"/>
          <w:szCs w:val="20"/>
          <w:lang w:val="es-MX"/>
        </w:rPr>
      </w:pPr>
      <w:r w:rsidRPr="00F85D51">
        <w:rPr>
          <w:rFonts w:cstheme="minorHAnsi"/>
          <w:sz w:val="20"/>
          <w:szCs w:val="20"/>
        </w:rPr>
        <w:t xml:space="preserve">Promover el desarrollo del pensamiento crítico mediante el análisis de situaciones que pongan en juego múltiples relaciones de poder, diferentes actores sociales hegemónicos y diversos fundamentos de principios de legitimidad del poder. </w:t>
      </w:r>
    </w:p>
    <w:p w14:paraId="10829333" w14:textId="77777777" w:rsidR="00300DB8" w:rsidRPr="00F85D51" w:rsidRDefault="00300DB8" w:rsidP="00F85D51">
      <w:pPr>
        <w:numPr>
          <w:ilvl w:val="0"/>
          <w:numId w:val="9"/>
        </w:numPr>
        <w:spacing w:after="0" w:line="360" w:lineRule="auto"/>
        <w:contextualSpacing/>
        <w:rPr>
          <w:rFonts w:cstheme="minorHAnsi"/>
          <w:b/>
          <w:bCs/>
          <w:sz w:val="20"/>
          <w:szCs w:val="20"/>
          <w:lang w:val="es-ES_tradnl"/>
        </w:rPr>
      </w:pPr>
      <w:r w:rsidRPr="00F85D51">
        <w:rPr>
          <w:rFonts w:cstheme="minorHAnsi"/>
          <w:sz w:val="20"/>
          <w:szCs w:val="20"/>
          <w:lang w:val="es-ES_tradnl"/>
        </w:rPr>
        <w:t xml:space="preserve">Reconocer </w:t>
      </w:r>
      <w:r w:rsidRPr="00F85D51">
        <w:rPr>
          <w:rFonts w:cstheme="minorHAnsi"/>
          <w:sz w:val="20"/>
          <w:szCs w:val="20"/>
        </w:rPr>
        <w:t xml:space="preserve">y distinguir distintos lenguajes, símbolos, corrientes, pensamientos y tradiciones políticas. </w:t>
      </w:r>
    </w:p>
    <w:p w14:paraId="7C55D361" w14:textId="77777777" w:rsidR="00300DB8" w:rsidRPr="00F85D51" w:rsidRDefault="00300DB8" w:rsidP="00F85D51">
      <w:pPr>
        <w:numPr>
          <w:ilvl w:val="0"/>
          <w:numId w:val="9"/>
        </w:numPr>
        <w:spacing w:after="0" w:line="360" w:lineRule="auto"/>
        <w:contextualSpacing/>
        <w:rPr>
          <w:rFonts w:cstheme="minorHAnsi"/>
          <w:sz w:val="20"/>
          <w:szCs w:val="20"/>
          <w:lang w:val="es-MX"/>
        </w:rPr>
      </w:pPr>
      <w:r w:rsidRPr="00F85D51">
        <w:rPr>
          <w:rFonts w:cstheme="minorHAnsi"/>
          <w:sz w:val="20"/>
          <w:szCs w:val="20"/>
          <w:lang w:val="es-MX"/>
        </w:rPr>
        <w:t xml:space="preserve">Promover la participación critica de los alumnos durante la lectura e interpretación de documentos históricos, novelas, recortes periodísticos, videos e imágenes varias- ejemplo: historietas o cuadros artísticos. </w:t>
      </w:r>
    </w:p>
    <w:p w14:paraId="039B37DD" w14:textId="77777777" w:rsidR="00300DB8" w:rsidRPr="00F85D51" w:rsidRDefault="00300DB8" w:rsidP="00F85D51">
      <w:pPr>
        <w:numPr>
          <w:ilvl w:val="0"/>
          <w:numId w:val="9"/>
        </w:numPr>
        <w:spacing w:after="0" w:line="360" w:lineRule="auto"/>
        <w:contextualSpacing/>
        <w:rPr>
          <w:rFonts w:cstheme="minorHAnsi"/>
          <w:sz w:val="20"/>
          <w:szCs w:val="20"/>
          <w:lang w:val="es-MX"/>
        </w:rPr>
      </w:pPr>
      <w:r w:rsidRPr="00F85D51">
        <w:rPr>
          <w:rFonts w:cstheme="minorHAnsi"/>
          <w:sz w:val="20"/>
          <w:szCs w:val="20"/>
          <w:lang w:val="es-MX"/>
        </w:rPr>
        <w:t>Fomentar la aplicación y el buen uso de las técnicas de estudio que serán enseñadas a lo largo del año.</w:t>
      </w:r>
    </w:p>
    <w:p w14:paraId="74BAC411" w14:textId="77777777" w:rsidR="00300DB8" w:rsidRPr="00F85D51" w:rsidRDefault="00300DB8" w:rsidP="00F85D51">
      <w:pPr>
        <w:numPr>
          <w:ilvl w:val="0"/>
          <w:numId w:val="9"/>
        </w:numPr>
        <w:spacing w:after="0" w:line="360" w:lineRule="auto"/>
        <w:contextualSpacing/>
        <w:rPr>
          <w:rFonts w:cstheme="minorHAnsi"/>
          <w:sz w:val="20"/>
          <w:szCs w:val="20"/>
          <w:lang w:val="es-MX"/>
        </w:rPr>
      </w:pPr>
      <w:r w:rsidRPr="00F85D51">
        <w:rPr>
          <w:rFonts w:cstheme="minorHAnsi"/>
          <w:sz w:val="20"/>
          <w:szCs w:val="20"/>
          <w:lang w:val="es-MX"/>
        </w:rPr>
        <w:t>Comprender- adecuadamente- las consignas propuestas por la docente.</w:t>
      </w:r>
    </w:p>
    <w:p w14:paraId="3C00B584" w14:textId="77777777" w:rsidR="00300DB8" w:rsidRPr="00F85D51" w:rsidRDefault="00300DB8" w:rsidP="00F85D51">
      <w:pPr>
        <w:numPr>
          <w:ilvl w:val="0"/>
          <w:numId w:val="9"/>
        </w:numPr>
        <w:spacing w:after="0" w:line="360" w:lineRule="auto"/>
        <w:contextualSpacing/>
        <w:rPr>
          <w:rFonts w:cstheme="minorHAnsi"/>
          <w:sz w:val="20"/>
          <w:szCs w:val="20"/>
          <w:lang w:val="es-MX"/>
        </w:rPr>
      </w:pPr>
      <w:r w:rsidRPr="00F85D51">
        <w:rPr>
          <w:rFonts w:cstheme="minorHAnsi"/>
          <w:sz w:val="20"/>
          <w:szCs w:val="20"/>
          <w:lang w:val="es-MX"/>
        </w:rPr>
        <w:t>Fomentar las pr</w:t>
      </w:r>
      <w:r w:rsidRPr="00F85D51">
        <w:rPr>
          <w:rFonts w:cstheme="minorHAnsi"/>
          <w:sz w:val="20"/>
          <w:szCs w:val="20"/>
          <w:lang w:val="es-MX" w:eastAsia="ja-JP"/>
        </w:rPr>
        <w:t>ácticas de escritura a través de la elaboración de textos cortos como- a su vez- resúmenes.</w:t>
      </w:r>
    </w:p>
    <w:p w14:paraId="02404DD1" w14:textId="77777777" w:rsidR="00300DB8" w:rsidRPr="00F85D51" w:rsidRDefault="00300DB8" w:rsidP="00F85D51">
      <w:pPr>
        <w:numPr>
          <w:ilvl w:val="0"/>
          <w:numId w:val="9"/>
        </w:numPr>
        <w:spacing w:after="0" w:line="360" w:lineRule="auto"/>
        <w:contextualSpacing/>
        <w:rPr>
          <w:rFonts w:cstheme="minorHAnsi"/>
          <w:b/>
          <w:bCs/>
          <w:sz w:val="20"/>
          <w:szCs w:val="20"/>
          <w:lang w:val="es-ES_tradnl"/>
        </w:rPr>
      </w:pPr>
      <w:r w:rsidRPr="00F85D51">
        <w:rPr>
          <w:rFonts w:cstheme="minorHAnsi"/>
          <w:sz w:val="20"/>
          <w:szCs w:val="20"/>
          <w:lang w:val="es-ES_tradnl"/>
        </w:rPr>
        <w:t>Desarrollar y organizar espacios de debate áulico; promoviendo la participación crítica de los alumnos.</w:t>
      </w:r>
    </w:p>
    <w:p w14:paraId="77F5FBA0" w14:textId="77777777" w:rsidR="00300DB8" w:rsidRPr="00F85D51" w:rsidRDefault="00300DB8" w:rsidP="00F85D51">
      <w:pPr>
        <w:numPr>
          <w:ilvl w:val="0"/>
          <w:numId w:val="9"/>
        </w:numPr>
        <w:spacing w:after="0" w:line="360" w:lineRule="auto"/>
        <w:contextualSpacing/>
        <w:rPr>
          <w:rFonts w:cstheme="minorHAnsi"/>
          <w:b/>
          <w:bCs/>
          <w:sz w:val="20"/>
          <w:szCs w:val="20"/>
          <w:lang w:val="es-ES_tradnl"/>
        </w:rPr>
      </w:pPr>
      <w:r w:rsidRPr="00F85D51">
        <w:rPr>
          <w:rFonts w:cstheme="minorHAnsi"/>
          <w:sz w:val="20"/>
          <w:szCs w:val="20"/>
          <w:lang w:val="es-ES_tradnl"/>
        </w:rPr>
        <w:t>Lograr trabajar en forma escrita como oral; en espacio presencial como virtual.</w:t>
      </w:r>
    </w:p>
    <w:p w14:paraId="32C32BE1" w14:textId="77777777" w:rsidR="00300DB8" w:rsidRPr="00F85D51" w:rsidRDefault="00300DB8" w:rsidP="00F85D51">
      <w:pPr>
        <w:numPr>
          <w:ilvl w:val="0"/>
          <w:numId w:val="9"/>
        </w:numPr>
        <w:spacing w:after="0" w:line="360" w:lineRule="auto"/>
        <w:contextualSpacing/>
        <w:rPr>
          <w:rFonts w:cstheme="minorHAnsi"/>
          <w:sz w:val="20"/>
          <w:szCs w:val="20"/>
          <w:lang w:val="es-MX"/>
        </w:rPr>
      </w:pPr>
      <w:r w:rsidRPr="00F85D51">
        <w:rPr>
          <w:rFonts w:cstheme="minorHAnsi"/>
          <w:sz w:val="20"/>
          <w:szCs w:val="20"/>
          <w:lang w:val="es-ES_tradnl"/>
        </w:rPr>
        <w:t>Demostrar solidaridad y respeto con sus compañeros como con el docente.</w:t>
      </w:r>
    </w:p>
    <w:p w14:paraId="04771FCC" w14:textId="77777777" w:rsidR="00300DB8" w:rsidRPr="00F85D51" w:rsidRDefault="00300DB8" w:rsidP="00F85D51">
      <w:pPr>
        <w:spacing w:after="0" w:line="360" w:lineRule="auto"/>
        <w:ind w:left="720"/>
        <w:contextualSpacing/>
        <w:rPr>
          <w:rFonts w:cstheme="minorHAnsi"/>
          <w:sz w:val="20"/>
          <w:szCs w:val="20"/>
          <w:lang w:val="es-MX"/>
        </w:rPr>
      </w:pPr>
    </w:p>
    <w:p w14:paraId="690B8C67" w14:textId="77777777" w:rsidR="00CE0FEA" w:rsidRPr="00F85D51" w:rsidRDefault="00CE0FEA" w:rsidP="00F85D51">
      <w:pPr>
        <w:pStyle w:val="Estilo"/>
        <w:tabs>
          <w:tab w:val="left" w:pos="180"/>
        </w:tabs>
        <w:spacing w:line="360" w:lineRule="auto"/>
        <w:contextualSpacing/>
        <w:rPr>
          <w:rFonts w:asciiTheme="minorHAnsi" w:hAnsiTheme="minorHAnsi" w:cstheme="minorHAnsi"/>
          <w:sz w:val="20"/>
          <w:szCs w:val="20"/>
        </w:rPr>
      </w:pPr>
    </w:p>
    <w:p w14:paraId="7B164D91" w14:textId="77777777" w:rsidR="00300DB8" w:rsidRPr="00F85D51" w:rsidRDefault="00300DB8" w:rsidP="00F85D51">
      <w:pPr>
        <w:pStyle w:val="Estilo"/>
        <w:tabs>
          <w:tab w:val="left" w:pos="180"/>
        </w:tabs>
        <w:spacing w:line="360" w:lineRule="auto"/>
        <w:contextualSpacing/>
        <w:rPr>
          <w:rFonts w:asciiTheme="minorHAnsi" w:hAnsiTheme="minorHAnsi" w:cstheme="minorHAnsi"/>
          <w:sz w:val="20"/>
          <w:szCs w:val="20"/>
        </w:rPr>
      </w:pPr>
    </w:p>
    <w:p w14:paraId="21AAA113" w14:textId="77777777" w:rsidR="00300DB8" w:rsidRPr="00F85D51" w:rsidRDefault="00300DB8" w:rsidP="00F85D51">
      <w:pPr>
        <w:pStyle w:val="Estilo"/>
        <w:tabs>
          <w:tab w:val="left" w:pos="180"/>
        </w:tabs>
        <w:spacing w:line="360" w:lineRule="auto"/>
        <w:contextualSpacing/>
        <w:rPr>
          <w:rFonts w:asciiTheme="minorHAnsi" w:hAnsiTheme="minorHAnsi" w:cstheme="minorHAnsi"/>
          <w:sz w:val="20"/>
          <w:szCs w:val="20"/>
        </w:rPr>
      </w:pPr>
    </w:p>
    <w:p w14:paraId="29F210DF" w14:textId="77777777" w:rsidR="00300DB8" w:rsidRPr="00F85D51" w:rsidRDefault="00300DB8" w:rsidP="00F85D51">
      <w:pPr>
        <w:pStyle w:val="Estilo"/>
        <w:tabs>
          <w:tab w:val="left" w:pos="180"/>
        </w:tabs>
        <w:spacing w:line="360" w:lineRule="auto"/>
        <w:contextualSpacing/>
        <w:rPr>
          <w:rFonts w:asciiTheme="minorHAnsi" w:hAnsiTheme="minorHAnsi" w:cstheme="minorHAnsi"/>
          <w:sz w:val="20"/>
          <w:szCs w:val="20"/>
        </w:rPr>
      </w:pPr>
    </w:p>
    <w:p w14:paraId="467E12FA" w14:textId="77777777" w:rsidR="00300DB8" w:rsidRPr="00F85D51" w:rsidRDefault="00300DB8" w:rsidP="00F85D51">
      <w:pPr>
        <w:pStyle w:val="Estilo"/>
        <w:tabs>
          <w:tab w:val="left" w:pos="180"/>
        </w:tabs>
        <w:spacing w:line="360" w:lineRule="auto"/>
        <w:contextualSpacing/>
        <w:rPr>
          <w:rFonts w:asciiTheme="minorHAnsi" w:hAnsiTheme="minorHAnsi" w:cstheme="minorHAnsi"/>
          <w:sz w:val="20"/>
          <w:szCs w:val="20"/>
        </w:rPr>
      </w:pPr>
    </w:p>
    <w:p w14:paraId="6DAAE419" w14:textId="77777777" w:rsidR="00300DB8" w:rsidRPr="00F85D51" w:rsidRDefault="00300DB8" w:rsidP="00F85D51">
      <w:pPr>
        <w:pStyle w:val="Estilo"/>
        <w:tabs>
          <w:tab w:val="left" w:pos="180"/>
        </w:tabs>
        <w:spacing w:line="360" w:lineRule="auto"/>
        <w:contextualSpacing/>
        <w:rPr>
          <w:rFonts w:asciiTheme="minorHAnsi" w:hAnsiTheme="minorHAnsi" w:cstheme="minorHAnsi"/>
          <w:sz w:val="20"/>
          <w:szCs w:val="20"/>
        </w:rPr>
      </w:pPr>
    </w:p>
    <w:p w14:paraId="4FFD86C5" w14:textId="77777777" w:rsidR="00CE0FEA" w:rsidRPr="00F85D51" w:rsidRDefault="00CE0FEA" w:rsidP="00F85D51">
      <w:pPr>
        <w:pStyle w:val="Estilo"/>
        <w:tabs>
          <w:tab w:val="left" w:pos="180"/>
        </w:tabs>
        <w:spacing w:line="360" w:lineRule="auto"/>
        <w:contextualSpacing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F85D51">
        <w:rPr>
          <w:rFonts w:asciiTheme="minorHAnsi" w:hAnsiTheme="minorHAnsi" w:cstheme="minorHAnsi"/>
          <w:b/>
          <w:sz w:val="20"/>
          <w:szCs w:val="20"/>
          <w:u w:val="single"/>
        </w:rPr>
        <w:lastRenderedPageBreak/>
        <w:t>OBJETIVOS DE APRENDIZAJE:</w:t>
      </w:r>
    </w:p>
    <w:p w14:paraId="4C281ECA" w14:textId="77777777" w:rsidR="00706562" w:rsidRPr="00F85D51" w:rsidRDefault="00706562" w:rsidP="00F85D51">
      <w:pPr>
        <w:pStyle w:val="Estilo"/>
        <w:tabs>
          <w:tab w:val="left" w:pos="180"/>
        </w:tabs>
        <w:spacing w:line="360" w:lineRule="auto"/>
        <w:contextualSpacing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3A320273" w14:textId="77777777" w:rsidR="00CE0FEA" w:rsidRPr="00F85D51" w:rsidRDefault="00CE0FEA" w:rsidP="00F85D51">
      <w:pPr>
        <w:pStyle w:val="Estilo"/>
        <w:numPr>
          <w:ilvl w:val="0"/>
          <w:numId w:val="2"/>
        </w:numPr>
        <w:tabs>
          <w:tab w:val="left" w:pos="180"/>
        </w:tabs>
        <w:spacing w:line="360" w:lineRule="auto"/>
        <w:ind w:left="357"/>
        <w:contextualSpacing/>
        <w:rPr>
          <w:rFonts w:asciiTheme="minorHAnsi" w:hAnsiTheme="minorHAnsi" w:cstheme="minorHAnsi"/>
          <w:sz w:val="20"/>
          <w:szCs w:val="20"/>
        </w:rPr>
      </w:pPr>
      <w:r w:rsidRPr="00F85D51">
        <w:rPr>
          <w:rFonts w:asciiTheme="minorHAnsi" w:hAnsiTheme="minorHAnsi" w:cstheme="minorHAnsi"/>
          <w:sz w:val="20"/>
          <w:szCs w:val="20"/>
        </w:rPr>
        <w:t>Problematizar, comprender y analizar los fenómenos políticos a partir de hechos históricos y contemporáneos que favorezcan la conceptualización y profundización de nociones tales como ideología, hegemonía, relaciones de poder, entre otras.</w:t>
      </w:r>
    </w:p>
    <w:p w14:paraId="2B94D22A" w14:textId="77777777" w:rsidR="00CE0FEA" w:rsidRPr="00F85D51" w:rsidRDefault="00CE0FEA" w:rsidP="00F85D51">
      <w:pPr>
        <w:pStyle w:val="Estilo"/>
        <w:numPr>
          <w:ilvl w:val="0"/>
          <w:numId w:val="2"/>
        </w:numPr>
        <w:tabs>
          <w:tab w:val="left" w:pos="180"/>
        </w:tabs>
        <w:spacing w:line="360" w:lineRule="auto"/>
        <w:ind w:left="357"/>
        <w:contextualSpacing/>
        <w:rPr>
          <w:rFonts w:asciiTheme="minorHAnsi" w:hAnsiTheme="minorHAnsi" w:cstheme="minorHAnsi"/>
          <w:sz w:val="20"/>
          <w:szCs w:val="20"/>
        </w:rPr>
      </w:pPr>
      <w:r w:rsidRPr="00F85D51">
        <w:rPr>
          <w:rFonts w:asciiTheme="minorHAnsi" w:hAnsiTheme="minorHAnsi" w:cstheme="minorHAnsi"/>
          <w:sz w:val="20"/>
          <w:szCs w:val="20"/>
        </w:rPr>
        <w:t>Problematizar, comprender y analizar los conflictos sociales, los actores que intervienen y los derechos que se producen, expanden o relegan en diferentes contextos históricos.</w:t>
      </w:r>
    </w:p>
    <w:p w14:paraId="074F6DAD" w14:textId="77777777" w:rsidR="00CE0FEA" w:rsidRPr="00F85D51" w:rsidRDefault="00CE0FEA" w:rsidP="00F85D51">
      <w:pPr>
        <w:pStyle w:val="Estilo"/>
        <w:numPr>
          <w:ilvl w:val="0"/>
          <w:numId w:val="2"/>
        </w:numPr>
        <w:tabs>
          <w:tab w:val="left" w:pos="180"/>
        </w:tabs>
        <w:spacing w:line="360" w:lineRule="auto"/>
        <w:ind w:left="357"/>
        <w:contextualSpacing/>
        <w:rPr>
          <w:rFonts w:asciiTheme="minorHAnsi" w:hAnsiTheme="minorHAnsi" w:cstheme="minorHAnsi"/>
          <w:sz w:val="20"/>
          <w:szCs w:val="20"/>
        </w:rPr>
      </w:pPr>
      <w:r w:rsidRPr="00F85D51">
        <w:rPr>
          <w:rFonts w:asciiTheme="minorHAnsi" w:hAnsiTheme="minorHAnsi" w:cstheme="minorHAnsi"/>
          <w:sz w:val="20"/>
          <w:szCs w:val="20"/>
        </w:rPr>
        <w:t>Problematizar, comprender y analizar los mecanismos de construcción de legitimidad del poder en diversos contextos socioculturales y en distintos tiempos históricos, con énfasis en aquellos procesos que han llevado a la configuración de la situación argentina;</w:t>
      </w:r>
    </w:p>
    <w:p w14:paraId="0D2F4637" w14:textId="77777777" w:rsidR="00CE0FEA" w:rsidRPr="00F85D51" w:rsidRDefault="00CE0FEA" w:rsidP="00F85D51">
      <w:pPr>
        <w:pStyle w:val="Estilo"/>
        <w:numPr>
          <w:ilvl w:val="0"/>
          <w:numId w:val="2"/>
        </w:numPr>
        <w:tabs>
          <w:tab w:val="left" w:pos="180"/>
        </w:tabs>
        <w:spacing w:line="360" w:lineRule="auto"/>
        <w:ind w:left="357"/>
        <w:contextualSpacing/>
        <w:rPr>
          <w:rFonts w:asciiTheme="minorHAnsi" w:hAnsiTheme="minorHAnsi" w:cstheme="minorHAnsi"/>
          <w:sz w:val="20"/>
          <w:szCs w:val="20"/>
        </w:rPr>
      </w:pPr>
      <w:r w:rsidRPr="00F85D51">
        <w:rPr>
          <w:rFonts w:asciiTheme="minorHAnsi" w:hAnsiTheme="minorHAnsi" w:cstheme="minorHAnsi"/>
          <w:sz w:val="20"/>
          <w:szCs w:val="20"/>
        </w:rPr>
        <w:t xml:space="preserve"> Reconocer en la vida social las presencias y ausencias del Estado-nación, así como los derechos y las obligaciones de la sociedad civil y del Estado.</w:t>
      </w:r>
    </w:p>
    <w:p w14:paraId="69A56094" w14:textId="77777777" w:rsidR="00CE0FEA" w:rsidRPr="00F85D51" w:rsidRDefault="00CE0FEA" w:rsidP="00F85D51">
      <w:pPr>
        <w:pStyle w:val="Estilo"/>
        <w:numPr>
          <w:ilvl w:val="0"/>
          <w:numId w:val="2"/>
        </w:numPr>
        <w:tabs>
          <w:tab w:val="left" w:pos="180"/>
        </w:tabs>
        <w:spacing w:line="360" w:lineRule="auto"/>
        <w:ind w:left="357"/>
        <w:contextualSpacing/>
        <w:rPr>
          <w:rFonts w:asciiTheme="minorHAnsi" w:hAnsiTheme="minorHAnsi" w:cstheme="minorHAnsi"/>
          <w:sz w:val="20"/>
          <w:szCs w:val="20"/>
        </w:rPr>
      </w:pPr>
      <w:r w:rsidRPr="00F85D51">
        <w:rPr>
          <w:rFonts w:asciiTheme="minorHAnsi" w:hAnsiTheme="minorHAnsi" w:cstheme="minorHAnsi"/>
          <w:sz w:val="20"/>
          <w:szCs w:val="20"/>
        </w:rPr>
        <w:t>Identificar en un texto científico o en un documento sociohistórico o periodístico el lenguaje político y la tradición política a la que pertenece</w:t>
      </w:r>
    </w:p>
    <w:p w14:paraId="0876FB3D" w14:textId="77777777" w:rsidR="00630C4F" w:rsidRPr="00F85D51" w:rsidRDefault="00630C4F" w:rsidP="00F85D51">
      <w:pPr>
        <w:pStyle w:val="Estilo"/>
        <w:numPr>
          <w:ilvl w:val="0"/>
          <w:numId w:val="2"/>
        </w:numPr>
        <w:tabs>
          <w:tab w:val="left" w:pos="180"/>
        </w:tabs>
        <w:spacing w:line="360" w:lineRule="auto"/>
        <w:contextualSpacing/>
        <w:rPr>
          <w:rFonts w:asciiTheme="minorHAnsi" w:hAnsiTheme="minorHAnsi" w:cstheme="minorHAnsi"/>
          <w:sz w:val="20"/>
          <w:szCs w:val="20"/>
        </w:rPr>
      </w:pPr>
      <w:r w:rsidRPr="00F85D51">
        <w:rPr>
          <w:rFonts w:asciiTheme="minorHAnsi" w:hAnsiTheme="minorHAnsi" w:cstheme="minorHAnsi"/>
          <w:sz w:val="20"/>
          <w:szCs w:val="20"/>
        </w:rPr>
        <w:t xml:space="preserve">Lograr desarrollar los trabajos interdisciplinarios propuestos. </w:t>
      </w:r>
    </w:p>
    <w:p w14:paraId="57911519" w14:textId="77777777" w:rsidR="00CE0FEA" w:rsidRPr="00F85D51" w:rsidRDefault="00CE0FEA" w:rsidP="00F85D51">
      <w:pPr>
        <w:pStyle w:val="Estilo"/>
        <w:numPr>
          <w:ilvl w:val="0"/>
          <w:numId w:val="2"/>
        </w:numPr>
        <w:tabs>
          <w:tab w:val="left" w:pos="180"/>
        </w:tabs>
        <w:spacing w:line="360" w:lineRule="auto"/>
        <w:ind w:left="357"/>
        <w:contextualSpacing/>
        <w:rPr>
          <w:rFonts w:asciiTheme="minorHAnsi" w:hAnsiTheme="minorHAnsi" w:cstheme="minorHAnsi"/>
          <w:sz w:val="20"/>
          <w:szCs w:val="20"/>
        </w:rPr>
      </w:pPr>
      <w:r w:rsidRPr="00F85D51">
        <w:rPr>
          <w:rFonts w:asciiTheme="minorHAnsi" w:hAnsiTheme="minorHAnsi" w:cstheme="minorHAnsi"/>
          <w:sz w:val="20"/>
          <w:szCs w:val="20"/>
        </w:rPr>
        <w:t xml:space="preserve">Evaluar los aprendizajes de los alumnos estableciendo relaciones entre lo aprendido y lo enseñado durante las clases de Política y Ciudadanía. </w:t>
      </w:r>
    </w:p>
    <w:p w14:paraId="73E333ED" w14:textId="77777777" w:rsidR="000A0D5B" w:rsidRPr="00F85D51" w:rsidRDefault="000A0D5B" w:rsidP="00F85D51">
      <w:pPr>
        <w:pStyle w:val="Estilo"/>
        <w:numPr>
          <w:ilvl w:val="0"/>
          <w:numId w:val="2"/>
        </w:numPr>
        <w:tabs>
          <w:tab w:val="left" w:pos="180"/>
        </w:tabs>
        <w:spacing w:line="360" w:lineRule="auto"/>
        <w:contextualSpacing/>
        <w:rPr>
          <w:rFonts w:asciiTheme="minorHAnsi" w:hAnsiTheme="minorHAnsi" w:cstheme="minorHAnsi"/>
          <w:sz w:val="20"/>
          <w:szCs w:val="20"/>
        </w:rPr>
      </w:pPr>
      <w:r w:rsidRPr="00F85D51">
        <w:rPr>
          <w:rFonts w:asciiTheme="minorHAnsi" w:hAnsiTheme="minorHAnsi" w:cstheme="minorHAnsi"/>
          <w:sz w:val="20"/>
          <w:szCs w:val="20"/>
        </w:rPr>
        <w:t xml:space="preserve"> Promover el uso de los dispositivos tecnológicos ya sea para trabajos de investigación como para la obtención de información bri</w:t>
      </w:r>
      <w:r w:rsidR="00F2032C" w:rsidRPr="00F85D51">
        <w:rPr>
          <w:rFonts w:asciiTheme="minorHAnsi" w:hAnsiTheme="minorHAnsi" w:cstheme="minorHAnsi"/>
          <w:sz w:val="20"/>
          <w:szCs w:val="20"/>
        </w:rPr>
        <w:t>ndada por la docente vía xhendra.</w:t>
      </w:r>
    </w:p>
    <w:p w14:paraId="6E4BEEC0" w14:textId="77777777" w:rsidR="00706562" w:rsidRPr="00F85D51" w:rsidRDefault="00706562" w:rsidP="00F85D51">
      <w:pPr>
        <w:pStyle w:val="Estilo"/>
        <w:tabs>
          <w:tab w:val="left" w:pos="180"/>
        </w:tabs>
        <w:spacing w:line="360" w:lineRule="auto"/>
        <w:contextualSpacing/>
        <w:rPr>
          <w:rFonts w:asciiTheme="minorHAnsi" w:hAnsiTheme="minorHAnsi" w:cstheme="minorHAnsi"/>
          <w:sz w:val="20"/>
          <w:szCs w:val="20"/>
        </w:rPr>
      </w:pPr>
    </w:p>
    <w:p w14:paraId="72132C11" w14:textId="77777777" w:rsidR="00CE0FEA" w:rsidRPr="00F85D51" w:rsidRDefault="00CE0FEA" w:rsidP="00F85D51">
      <w:pPr>
        <w:spacing w:line="360" w:lineRule="auto"/>
        <w:contextualSpacing/>
        <w:rPr>
          <w:rFonts w:cstheme="minorHAnsi"/>
          <w:b/>
          <w:sz w:val="20"/>
          <w:szCs w:val="20"/>
          <w:u w:val="single"/>
        </w:rPr>
      </w:pPr>
      <w:r w:rsidRPr="00F85D51">
        <w:rPr>
          <w:rFonts w:cstheme="minorHAnsi"/>
          <w:b/>
          <w:sz w:val="20"/>
          <w:szCs w:val="20"/>
          <w:u w:val="single"/>
        </w:rPr>
        <w:t>CRITERIOS DE EVALUACION:</w:t>
      </w:r>
    </w:p>
    <w:p w14:paraId="648E6CCD" w14:textId="77777777" w:rsidR="006C06A0" w:rsidRPr="00F85D51" w:rsidRDefault="006C06A0" w:rsidP="00F85D51">
      <w:pPr>
        <w:tabs>
          <w:tab w:val="left" w:pos="500"/>
        </w:tabs>
        <w:spacing w:line="360" w:lineRule="auto"/>
        <w:contextualSpacing/>
        <w:rPr>
          <w:rFonts w:cstheme="minorHAnsi"/>
          <w:bCs/>
          <w:sz w:val="20"/>
          <w:szCs w:val="20"/>
        </w:rPr>
      </w:pPr>
      <w:r w:rsidRPr="00F85D51">
        <w:rPr>
          <w:rFonts w:cstheme="minorHAnsi"/>
          <w:bCs/>
          <w:sz w:val="20"/>
          <w:szCs w:val="20"/>
        </w:rPr>
        <w:t>Para la corrección se tendrá en cuenta:</w:t>
      </w:r>
    </w:p>
    <w:p w14:paraId="46F0F294" w14:textId="77777777" w:rsidR="006C06A0" w:rsidRPr="00F85D51" w:rsidRDefault="006C06A0" w:rsidP="00F85D51">
      <w:pPr>
        <w:pStyle w:val="ListParagraph"/>
        <w:numPr>
          <w:ilvl w:val="0"/>
          <w:numId w:val="6"/>
        </w:numPr>
        <w:tabs>
          <w:tab w:val="left" w:pos="500"/>
        </w:tabs>
        <w:spacing w:line="360" w:lineRule="auto"/>
        <w:rPr>
          <w:rFonts w:cstheme="minorHAnsi"/>
          <w:bCs/>
          <w:sz w:val="20"/>
          <w:szCs w:val="20"/>
        </w:rPr>
      </w:pPr>
      <w:r w:rsidRPr="00F85D51">
        <w:rPr>
          <w:rFonts w:cstheme="minorHAnsi"/>
          <w:bCs/>
          <w:sz w:val="20"/>
          <w:szCs w:val="20"/>
        </w:rPr>
        <w:t>Proceso continuo que  involucra todas las actividades que el docente propone a sus alumnos.</w:t>
      </w:r>
    </w:p>
    <w:p w14:paraId="2496E625" w14:textId="77777777" w:rsidR="006C06A0" w:rsidRPr="00F85D51" w:rsidRDefault="006C06A0" w:rsidP="00F85D51">
      <w:pPr>
        <w:pStyle w:val="ListParagraph"/>
        <w:numPr>
          <w:ilvl w:val="0"/>
          <w:numId w:val="6"/>
        </w:numPr>
        <w:tabs>
          <w:tab w:val="left" w:pos="500"/>
        </w:tabs>
        <w:spacing w:line="360" w:lineRule="auto"/>
        <w:rPr>
          <w:rFonts w:cstheme="minorHAnsi"/>
          <w:bCs/>
          <w:sz w:val="20"/>
          <w:szCs w:val="20"/>
        </w:rPr>
      </w:pPr>
      <w:r w:rsidRPr="00F85D51">
        <w:rPr>
          <w:rFonts w:cstheme="minorHAnsi"/>
          <w:bCs/>
          <w:sz w:val="20"/>
          <w:szCs w:val="20"/>
        </w:rPr>
        <w:t>Explicar y justificar sus opiniones acerca de los temas tratados en clase. Como, a su vez, saber exponer la información investigada para temas específicos.</w:t>
      </w:r>
    </w:p>
    <w:p w14:paraId="4C07CCC4" w14:textId="77777777" w:rsidR="006C06A0" w:rsidRPr="00F85D51" w:rsidRDefault="006C06A0" w:rsidP="00F85D51">
      <w:pPr>
        <w:pStyle w:val="ListParagraph"/>
        <w:numPr>
          <w:ilvl w:val="0"/>
          <w:numId w:val="6"/>
        </w:numPr>
        <w:tabs>
          <w:tab w:val="left" w:pos="500"/>
        </w:tabs>
        <w:spacing w:line="360" w:lineRule="auto"/>
        <w:rPr>
          <w:rFonts w:cstheme="minorHAnsi"/>
          <w:bCs/>
          <w:sz w:val="20"/>
          <w:szCs w:val="20"/>
        </w:rPr>
      </w:pPr>
      <w:r w:rsidRPr="00F85D51">
        <w:rPr>
          <w:rFonts w:cstheme="minorHAnsi"/>
          <w:bCs/>
          <w:sz w:val="20"/>
          <w:szCs w:val="20"/>
        </w:rPr>
        <w:t>La interpretación de consignas y la utilización correcta del lenguaje propio de la materia.</w:t>
      </w:r>
    </w:p>
    <w:p w14:paraId="6247654D" w14:textId="77777777" w:rsidR="006C06A0" w:rsidRPr="00F85D51" w:rsidRDefault="006C06A0" w:rsidP="00F85D51">
      <w:pPr>
        <w:pStyle w:val="ListParagraph"/>
        <w:numPr>
          <w:ilvl w:val="0"/>
          <w:numId w:val="6"/>
        </w:numPr>
        <w:tabs>
          <w:tab w:val="left" w:pos="500"/>
        </w:tabs>
        <w:spacing w:line="360" w:lineRule="auto"/>
        <w:rPr>
          <w:rFonts w:cstheme="minorHAnsi"/>
          <w:bCs/>
          <w:sz w:val="20"/>
          <w:szCs w:val="20"/>
        </w:rPr>
      </w:pPr>
      <w:r w:rsidRPr="00F85D51">
        <w:rPr>
          <w:rFonts w:cstheme="minorHAnsi"/>
          <w:bCs/>
          <w:sz w:val="20"/>
          <w:szCs w:val="20"/>
        </w:rPr>
        <w:t>La claridad y precisión al momento de resolver los ejercicios propuestos tanto en clase como los ejercicios evaluativos.</w:t>
      </w:r>
    </w:p>
    <w:p w14:paraId="68061C9A" w14:textId="77777777" w:rsidR="006C06A0" w:rsidRPr="00F85D51" w:rsidRDefault="006C06A0" w:rsidP="00F85D51">
      <w:pPr>
        <w:pStyle w:val="ListParagraph"/>
        <w:numPr>
          <w:ilvl w:val="0"/>
          <w:numId w:val="6"/>
        </w:numPr>
        <w:tabs>
          <w:tab w:val="left" w:pos="500"/>
        </w:tabs>
        <w:spacing w:line="360" w:lineRule="auto"/>
        <w:rPr>
          <w:rFonts w:cstheme="minorHAnsi"/>
          <w:bCs/>
          <w:sz w:val="20"/>
          <w:szCs w:val="20"/>
        </w:rPr>
      </w:pPr>
      <w:r w:rsidRPr="00F85D51">
        <w:rPr>
          <w:rFonts w:cstheme="minorHAnsi"/>
          <w:bCs/>
          <w:sz w:val="20"/>
          <w:szCs w:val="20"/>
        </w:rPr>
        <w:t>La prolijidad y presentación adecuada de carpeta, trabajos y evaluaciones.</w:t>
      </w:r>
    </w:p>
    <w:p w14:paraId="4D8433C9" w14:textId="77777777" w:rsidR="000A0D5B" w:rsidRPr="00F85D51" w:rsidRDefault="000A0D5B" w:rsidP="00F85D51">
      <w:pPr>
        <w:pStyle w:val="ListParagraph"/>
        <w:numPr>
          <w:ilvl w:val="0"/>
          <w:numId w:val="6"/>
        </w:numPr>
        <w:tabs>
          <w:tab w:val="left" w:pos="5115"/>
        </w:tabs>
        <w:spacing w:after="0" w:line="360" w:lineRule="auto"/>
        <w:rPr>
          <w:rFonts w:eastAsia="Calibri" w:cstheme="minorHAnsi"/>
          <w:sz w:val="20"/>
          <w:szCs w:val="20"/>
        </w:rPr>
      </w:pPr>
      <w:r w:rsidRPr="00F85D51">
        <w:rPr>
          <w:rFonts w:eastAsia="Calibri" w:cstheme="minorHAnsi"/>
          <w:sz w:val="20"/>
          <w:szCs w:val="20"/>
        </w:rPr>
        <w:t>La utilización responsable de los dispositivos tecnológicos.</w:t>
      </w:r>
    </w:p>
    <w:p w14:paraId="63C378D0" w14:textId="77777777" w:rsidR="000A0D5B" w:rsidRPr="00F85D51" w:rsidRDefault="000A0D5B" w:rsidP="00F85D51">
      <w:pPr>
        <w:tabs>
          <w:tab w:val="left" w:pos="500"/>
        </w:tabs>
        <w:spacing w:line="360" w:lineRule="auto"/>
        <w:contextualSpacing/>
        <w:rPr>
          <w:rFonts w:cstheme="minorHAnsi"/>
          <w:bCs/>
          <w:sz w:val="20"/>
          <w:szCs w:val="20"/>
        </w:rPr>
      </w:pPr>
    </w:p>
    <w:p w14:paraId="5CFEB8C0" w14:textId="77777777" w:rsidR="006C06A0" w:rsidRPr="00F85D51" w:rsidRDefault="006C06A0" w:rsidP="00F85D51">
      <w:pPr>
        <w:tabs>
          <w:tab w:val="left" w:pos="500"/>
        </w:tabs>
        <w:spacing w:line="360" w:lineRule="auto"/>
        <w:contextualSpacing/>
        <w:rPr>
          <w:rFonts w:cstheme="minorHAnsi"/>
          <w:bCs/>
          <w:sz w:val="20"/>
          <w:szCs w:val="20"/>
        </w:rPr>
      </w:pPr>
      <w:r w:rsidRPr="00F85D51">
        <w:rPr>
          <w:rFonts w:cstheme="minorHAnsi"/>
          <w:bCs/>
          <w:sz w:val="20"/>
          <w:szCs w:val="20"/>
        </w:rPr>
        <w:t>Es responsabilidad del alumno:</w:t>
      </w:r>
    </w:p>
    <w:p w14:paraId="33027AE3" w14:textId="77777777" w:rsidR="006C06A0" w:rsidRPr="00F85D51" w:rsidRDefault="006C06A0" w:rsidP="00F85D51">
      <w:pPr>
        <w:pStyle w:val="ListParagraph"/>
        <w:numPr>
          <w:ilvl w:val="0"/>
          <w:numId w:val="7"/>
        </w:numPr>
        <w:tabs>
          <w:tab w:val="left" w:pos="500"/>
        </w:tabs>
        <w:spacing w:line="360" w:lineRule="auto"/>
        <w:rPr>
          <w:rFonts w:cstheme="minorHAnsi"/>
          <w:bCs/>
          <w:sz w:val="20"/>
          <w:szCs w:val="20"/>
        </w:rPr>
      </w:pPr>
      <w:r w:rsidRPr="00F85D51">
        <w:rPr>
          <w:rFonts w:cstheme="minorHAnsi"/>
          <w:bCs/>
          <w:sz w:val="20"/>
          <w:szCs w:val="20"/>
        </w:rPr>
        <w:t xml:space="preserve">Tener la carpeta completa y prolija los días correspondientes a la asignatura. Tener los elementos solicitados por la profesora en tiempo y forma. Cumplir con la realización de las tareas o trabajos propuestos. </w:t>
      </w:r>
    </w:p>
    <w:p w14:paraId="013127D7" w14:textId="77777777" w:rsidR="000E378C" w:rsidRPr="00C46A5E" w:rsidRDefault="006C06A0" w:rsidP="00F85D51">
      <w:pPr>
        <w:pStyle w:val="ListParagraph"/>
        <w:numPr>
          <w:ilvl w:val="0"/>
          <w:numId w:val="7"/>
        </w:numPr>
        <w:tabs>
          <w:tab w:val="left" w:pos="500"/>
        </w:tabs>
        <w:spacing w:line="360" w:lineRule="auto"/>
        <w:rPr>
          <w:rFonts w:cstheme="minorHAnsi"/>
          <w:bCs/>
          <w:sz w:val="20"/>
          <w:szCs w:val="20"/>
        </w:rPr>
      </w:pPr>
      <w:r w:rsidRPr="00F85D51">
        <w:rPr>
          <w:rFonts w:cstheme="minorHAnsi"/>
          <w:bCs/>
          <w:sz w:val="20"/>
          <w:szCs w:val="20"/>
        </w:rPr>
        <w:t>Solicitar y copiar, en la carpeta, lo realizado en los días de ausencia a clase. Participar activa y positivamente en la corrección y auto-corrección.</w:t>
      </w:r>
    </w:p>
    <w:p w14:paraId="55D2209F" w14:textId="77777777" w:rsidR="006C06A0" w:rsidRPr="00F85D51" w:rsidRDefault="006C06A0" w:rsidP="00F85D51">
      <w:pPr>
        <w:spacing w:line="360" w:lineRule="auto"/>
        <w:contextualSpacing/>
        <w:rPr>
          <w:rFonts w:cstheme="minorHAnsi"/>
          <w:b/>
          <w:sz w:val="20"/>
          <w:szCs w:val="20"/>
          <w:u w:val="single"/>
        </w:rPr>
      </w:pPr>
      <w:r w:rsidRPr="00F85D51">
        <w:rPr>
          <w:rFonts w:cstheme="minorHAnsi"/>
          <w:b/>
          <w:sz w:val="20"/>
          <w:szCs w:val="20"/>
          <w:u w:val="single"/>
        </w:rPr>
        <w:lastRenderedPageBreak/>
        <w:t>CONTENIDOS: (UNIDAD/EJE/BLOQUE)</w:t>
      </w:r>
    </w:p>
    <w:p w14:paraId="793A5278" w14:textId="77777777" w:rsidR="003E5AEA" w:rsidRPr="00F85D51" w:rsidRDefault="003E5AEA" w:rsidP="00F85D51">
      <w:pPr>
        <w:spacing w:after="0" w:line="360" w:lineRule="auto"/>
        <w:contextualSpacing/>
        <w:rPr>
          <w:rFonts w:cstheme="minorHAnsi"/>
          <w:sz w:val="20"/>
          <w:szCs w:val="20"/>
        </w:rPr>
      </w:pPr>
    </w:p>
    <w:p w14:paraId="4D7AC1AD" w14:textId="77777777" w:rsidR="003E5AEA" w:rsidRPr="00F85D51" w:rsidRDefault="003E5AEA" w:rsidP="00F85D51">
      <w:pPr>
        <w:spacing w:after="0" w:line="360" w:lineRule="auto"/>
        <w:contextualSpacing/>
        <w:rPr>
          <w:rFonts w:cstheme="minorHAnsi"/>
          <w:b/>
          <w:sz w:val="20"/>
          <w:szCs w:val="20"/>
        </w:rPr>
      </w:pPr>
      <w:r w:rsidRPr="00F85D51">
        <w:rPr>
          <w:rFonts w:cstheme="minorHAnsi"/>
          <w:b/>
          <w:sz w:val="20"/>
          <w:szCs w:val="20"/>
        </w:rPr>
        <w:t>EJE/ BLOQUE: POLITI</w:t>
      </w:r>
      <w:r w:rsidR="00300DB8" w:rsidRPr="00F85D51">
        <w:rPr>
          <w:rFonts w:cstheme="minorHAnsi"/>
          <w:b/>
          <w:sz w:val="20"/>
          <w:szCs w:val="20"/>
        </w:rPr>
        <w:t>CA. CIUDADANÍA. DERECHOS.</w:t>
      </w:r>
    </w:p>
    <w:p w14:paraId="7964DBE4" w14:textId="77777777" w:rsidR="003E5AEA" w:rsidRPr="00F85D51" w:rsidRDefault="003E5AEA" w:rsidP="00F85D51">
      <w:pPr>
        <w:spacing w:after="0" w:line="360" w:lineRule="auto"/>
        <w:contextualSpacing/>
        <w:rPr>
          <w:rFonts w:cstheme="minorHAnsi"/>
          <w:b/>
          <w:sz w:val="20"/>
          <w:szCs w:val="20"/>
        </w:rPr>
      </w:pPr>
      <w:r w:rsidRPr="00F85D51">
        <w:rPr>
          <w:rFonts w:cstheme="minorHAnsi"/>
          <w:b/>
          <w:sz w:val="20"/>
          <w:szCs w:val="20"/>
        </w:rPr>
        <w:t>UNIDAD DIDACTICA Nº 1: POLITICA. CIUDADANÍA. DERECHOS.</w:t>
      </w:r>
    </w:p>
    <w:p w14:paraId="2D54B610" w14:textId="77777777" w:rsidR="003E5AEA" w:rsidRPr="00F85D51" w:rsidRDefault="003E5AEA" w:rsidP="00F85D51">
      <w:pPr>
        <w:spacing w:after="0" w:line="360" w:lineRule="auto"/>
        <w:contextualSpacing/>
        <w:rPr>
          <w:rFonts w:cstheme="minorHAnsi"/>
          <w:sz w:val="20"/>
          <w:szCs w:val="20"/>
        </w:rPr>
      </w:pPr>
      <w:r w:rsidRPr="00F85D51">
        <w:rPr>
          <w:rFonts w:cstheme="minorHAnsi"/>
          <w:sz w:val="20"/>
          <w:szCs w:val="20"/>
        </w:rPr>
        <w:t xml:space="preserve">La política: concepto a través del tiempo; analizando autores como: </w:t>
      </w:r>
      <w:r w:rsidR="00F2032C" w:rsidRPr="00F85D51">
        <w:rPr>
          <w:rFonts w:cstheme="minorHAnsi"/>
          <w:sz w:val="20"/>
          <w:szCs w:val="20"/>
        </w:rPr>
        <w:t>Aristóteles, Maquiavelo,</w:t>
      </w:r>
      <w:r w:rsidRPr="00F85D51">
        <w:rPr>
          <w:rFonts w:cstheme="minorHAnsi"/>
          <w:sz w:val="20"/>
          <w:szCs w:val="20"/>
        </w:rPr>
        <w:t xml:space="preserve"> Rinesi, etc. </w:t>
      </w:r>
    </w:p>
    <w:p w14:paraId="25D93D96" w14:textId="77777777" w:rsidR="003E5AEA" w:rsidRPr="00F85D51" w:rsidRDefault="003E5AEA" w:rsidP="00F85D51">
      <w:pPr>
        <w:spacing w:after="0" w:line="360" w:lineRule="auto"/>
        <w:contextualSpacing/>
        <w:rPr>
          <w:rFonts w:cstheme="minorHAnsi"/>
          <w:sz w:val="20"/>
          <w:szCs w:val="20"/>
        </w:rPr>
      </w:pPr>
      <w:r w:rsidRPr="00F85D51">
        <w:rPr>
          <w:rFonts w:cstheme="minorHAnsi"/>
          <w:sz w:val="20"/>
          <w:szCs w:val="20"/>
        </w:rPr>
        <w:t>La política como programa de acción y – a su vez- espacio para la resolución de conflictos.</w:t>
      </w:r>
    </w:p>
    <w:p w14:paraId="1A1C58B2" w14:textId="77777777" w:rsidR="003E5AEA" w:rsidRPr="00F85D51" w:rsidRDefault="003E5AEA" w:rsidP="00F85D51">
      <w:pPr>
        <w:spacing w:after="0" w:line="360" w:lineRule="auto"/>
        <w:contextualSpacing/>
        <w:rPr>
          <w:rFonts w:cstheme="minorHAnsi"/>
          <w:sz w:val="20"/>
          <w:szCs w:val="20"/>
        </w:rPr>
      </w:pPr>
      <w:r w:rsidRPr="00F85D51">
        <w:rPr>
          <w:rFonts w:cstheme="minorHAnsi"/>
          <w:sz w:val="20"/>
          <w:szCs w:val="20"/>
        </w:rPr>
        <w:t xml:space="preserve">Ciudadanía: concepto. Ciudadanía- Derecho. Los derechos como producto de luchas sociales. La ciudadanía como expresión del triunfo de una clase o sector social. La ciudadanía como ejercicio de los derechos civiles, políticos, económicos, sociales y culturales (desc). Exigibilidad del cumplimiento de derechos y responsabilidades. La expansión de los derechos de ciudadanía como forma de reducir la desigualdad económica, política y social. Derecho al voto. Derechos de reunión y asociación. Luchas por los derechos políticos de las minorías. Dimensiones, planos y clasificaciones de la ciudadanía. La ciudadanía normativa y la ciudadanía sustantiva. Ciudadanía activa y ciudadanía activa crítica. </w:t>
      </w:r>
    </w:p>
    <w:p w14:paraId="4C8356CA" w14:textId="77777777" w:rsidR="003E5AEA" w:rsidRPr="00F85D51" w:rsidRDefault="003E5AEA" w:rsidP="00F85D51">
      <w:pPr>
        <w:spacing w:after="0" w:line="360" w:lineRule="auto"/>
        <w:contextualSpacing/>
        <w:rPr>
          <w:rFonts w:cstheme="minorHAnsi"/>
          <w:sz w:val="20"/>
          <w:szCs w:val="20"/>
        </w:rPr>
      </w:pPr>
    </w:p>
    <w:p w14:paraId="65A57113" w14:textId="77777777" w:rsidR="003E5AEA" w:rsidRPr="00F85D51" w:rsidRDefault="00F85D51" w:rsidP="00F85D51">
      <w:pPr>
        <w:spacing w:after="0" w:line="360" w:lineRule="auto"/>
        <w:contextualSpacing/>
        <w:rPr>
          <w:rFonts w:cstheme="minorHAnsi"/>
          <w:b/>
          <w:sz w:val="20"/>
          <w:szCs w:val="20"/>
        </w:rPr>
      </w:pPr>
      <w:r w:rsidRPr="00F85D51">
        <w:rPr>
          <w:rFonts w:cstheme="minorHAnsi"/>
          <w:b/>
          <w:sz w:val="20"/>
          <w:szCs w:val="20"/>
        </w:rPr>
        <w:t>EJE/ BLOQUE: ESTADO.  PODER</w:t>
      </w:r>
    </w:p>
    <w:p w14:paraId="16EFE31C" w14:textId="77777777" w:rsidR="003E5AEA" w:rsidRPr="00F85D51" w:rsidRDefault="00300DB8" w:rsidP="00F85D51">
      <w:pPr>
        <w:spacing w:after="0" w:line="360" w:lineRule="auto"/>
        <w:contextualSpacing/>
        <w:rPr>
          <w:rFonts w:cstheme="minorHAnsi"/>
          <w:b/>
          <w:sz w:val="20"/>
          <w:szCs w:val="20"/>
        </w:rPr>
      </w:pPr>
      <w:r w:rsidRPr="00F85D51">
        <w:rPr>
          <w:rFonts w:cstheme="minorHAnsi"/>
          <w:b/>
          <w:sz w:val="20"/>
          <w:szCs w:val="20"/>
        </w:rPr>
        <w:t>UNIDAD DIDACTICA Nº  2</w:t>
      </w:r>
      <w:r w:rsidR="003E5AEA" w:rsidRPr="00F85D51">
        <w:rPr>
          <w:rFonts w:cstheme="minorHAnsi"/>
          <w:b/>
          <w:sz w:val="20"/>
          <w:szCs w:val="20"/>
        </w:rPr>
        <w:t>: ESTADO- GOBIERNO-DEMOCRACIA.</w:t>
      </w:r>
    </w:p>
    <w:p w14:paraId="0BE870A8" w14:textId="77777777" w:rsidR="003E5AEA" w:rsidRPr="00F85D51" w:rsidRDefault="003E5AEA" w:rsidP="00F85D51">
      <w:pPr>
        <w:spacing w:after="0" w:line="360" w:lineRule="auto"/>
        <w:contextualSpacing/>
        <w:rPr>
          <w:rFonts w:cstheme="minorHAnsi"/>
          <w:sz w:val="20"/>
          <w:szCs w:val="20"/>
        </w:rPr>
      </w:pPr>
      <w:r w:rsidRPr="00F85D51">
        <w:rPr>
          <w:rFonts w:cstheme="minorHAnsi"/>
          <w:sz w:val="20"/>
          <w:szCs w:val="20"/>
        </w:rPr>
        <w:t xml:space="preserve"> Las teorías contractualistas: Thomas Hobbes, John Locke y Jean Jacques </w:t>
      </w:r>
      <w:r w:rsidR="004D7F26" w:rsidRPr="00F85D51">
        <w:rPr>
          <w:rFonts w:cstheme="minorHAnsi"/>
          <w:sz w:val="20"/>
          <w:szCs w:val="20"/>
        </w:rPr>
        <w:t>Rousseau</w:t>
      </w:r>
      <w:r w:rsidRPr="00F85D51">
        <w:rPr>
          <w:rFonts w:cstheme="minorHAnsi"/>
          <w:sz w:val="20"/>
          <w:szCs w:val="20"/>
        </w:rPr>
        <w:t xml:space="preserve">. </w:t>
      </w:r>
    </w:p>
    <w:p w14:paraId="6F369B72" w14:textId="77777777" w:rsidR="003E5AEA" w:rsidRPr="00F85D51" w:rsidRDefault="003E5AEA" w:rsidP="00F85D51">
      <w:pPr>
        <w:spacing w:after="0" w:line="360" w:lineRule="auto"/>
        <w:contextualSpacing/>
        <w:rPr>
          <w:rFonts w:cstheme="minorHAnsi"/>
          <w:sz w:val="20"/>
          <w:szCs w:val="20"/>
        </w:rPr>
      </w:pPr>
      <w:r w:rsidRPr="00F85D51">
        <w:rPr>
          <w:rFonts w:cstheme="minorHAnsi"/>
          <w:sz w:val="20"/>
          <w:szCs w:val="20"/>
        </w:rPr>
        <w:t>El Estado como construcción socio-histórica. Características y análisis de diferentes tipos de Estado; marcando la diferencia entre el Estado de derecho y el estado autoritario.</w:t>
      </w:r>
    </w:p>
    <w:p w14:paraId="1CF64A05" w14:textId="77777777" w:rsidR="003E5AEA" w:rsidRPr="00F85D51" w:rsidRDefault="003E5AEA" w:rsidP="00F85D51">
      <w:pPr>
        <w:spacing w:after="0" w:line="360" w:lineRule="auto"/>
        <w:contextualSpacing/>
        <w:rPr>
          <w:rFonts w:cstheme="minorHAnsi"/>
          <w:sz w:val="20"/>
          <w:szCs w:val="20"/>
        </w:rPr>
      </w:pPr>
      <w:r w:rsidRPr="00F85D51">
        <w:rPr>
          <w:rFonts w:cstheme="minorHAnsi"/>
          <w:sz w:val="20"/>
          <w:szCs w:val="20"/>
        </w:rPr>
        <w:t xml:space="preserve">Diferencia entre Estado, Nación  y gobierno. Problemáticas actuales de Estado-Nación.  </w:t>
      </w:r>
    </w:p>
    <w:p w14:paraId="2F8260FB" w14:textId="77777777" w:rsidR="003E5AEA" w:rsidRPr="00F85D51" w:rsidRDefault="003E5AEA" w:rsidP="00F85D51">
      <w:pPr>
        <w:spacing w:after="0" w:line="360" w:lineRule="auto"/>
        <w:contextualSpacing/>
        <w:rPr>
          <w:rFonts w:cstheme="minorHAnsi"/>
          <w:sz w:val="20"/>
          <w:szCs w:val="20"/>
        </w:rPr>
      </w:pPr>
      <w:r w:rsidRPr="00F85D51">
        <w:rPr>
          <w:rFonts w:cstheme="minorHAnsi"/>
          <w:sz w:val="20"/>
          <w:szCs w:val="20"/>
        </w:rPr>
        <w:t xml:space="preserve">El gobierno y sus formas. Los organismos estatales. </w:t>
      </w:r>
    </w:p>
    <w:p w14:paraId="37CF5BBE" w14:textId="77777777" w:rsidR="003E5AEA" w:rsidRPr="00F85D51" w:rsidRDefault="003E5AEA" w:rsidP="00F85D51">
      <w:pPr>
        <w:spacing w:after="0" w:line="360" w:lineRule="auto"/>
        <w:contextualSpacing/>
        <w:rPr>
          <w:rFonts w:cstheme="minorHAnsi"/>
          <w:sz w:val="20"/>
          <w:szCs w:val="20"/>
        </w:rPr>
      </w:pPr>
      <w:r w:rsidRPr="00F85D51">
        <w:rPr>
          <w:rFonts w:cstheme="minorHAnsi"/>
          <w:sz w:val="20"/>
          <w:szCs w:val="20"/>
        </w:rPr>
        <w:t xml:space="preserve">La noción de democracia. Desarrollos históricos. Distinciones clásicas: democracia directa y representativa, democracia formal y democracia sustantiva. Características. Ejemplos históricos y contemporáneos acerca de las diferentes nociones de democracia. </w:t>
      </w:r>
    </w:p>
    <w:p w14:paraId="28FF6AB5" w14:textId="77777777" w:rsidR="00300DB8" w:rsidRPr="00F85D51" w:rsidRDefault="00300DB8" w:rsidP="00F85D51">
      <w:pPr>
        <w:spacing w:after="0" w:line="360" w:lineRule="auto"/>
        <w:contextualSpacing/>
        <w:rPr>
          <w:rFonts w:cstheme="minorHAnsi"/>
          <w:b/>
          <w:sz w:val="20"/>
          <w:szCs w:val="20"/>
        </w:rPr>
      </w:pPr>
    </w:p>
    <w:p w14:paraId="69AD5DB2" w14:textId="77777777" w:rsidR="00300DB8" w:rsidRPr="00F85D51" w:rsidRDefault="00300DB8" w:rsidP="00F85D51">
      <w:pPr>
        <w:spacing w:after="0" w:line="360" w:lineRule="auto"/>
        <w:contextualSpacing/>
        <w:rPr>
          <w:rFonts w:cstheme="minorHAnsi"/>
          <w:b/>
          <w:sz w:val="20"/>
          <w:szCs w:val="20"/>
        </w:rPr>
      </w:pPr>
    </w:p>
    <w:p w14:paraId="3AF05B7E" w14:textId="77777777" w:rsidR="00300DB8" w:rsidRPr="00F85D51" w:rsidRDefault="00F85D51" w:rsidP="00F85D51">
      <w:pPr>
        <w:spacing w:after="0" w:line="360" w:lineRule="auto"/>
        <w:contextualSpacing/>
        <w:rPr>
          <w:rFonts w:cstheme="minorHAnsi"/>
          <w:b/>
          <w:sz w:val="20"/>
          <w:szCs w:val="20"/>
        </w:rPr>
      </w:pPr>
      <w:r w:rsidRPr="00F85D51">
        <w:rPr>
          <w:rFonts w:cstheme="minorHAnsi"/>
          <w:b/>
          <w:sz w:val="20"/>
          <w:szCs w:val="20"/>
        </w:rPr>
        <w:t>UNIDAD DIDACTICA Nº 3</w:t>
      </w:r>
      <w:r w:rsidR="00300DB8" w:rsidRPr="00F85D51">
        <w:rPr>
          <w:rFonts w:cstheme="minorHAnsi"/>
          <w:b/>
          <w:sz w:val="20"/>
          <w:szCs w:val="20"/>
        </w:rPr>
        <w:t>: EL PODER.</w:t>
      </w:r>
    </w:p>
    <w:p w14:paraId="31F2C4D8" w14:textId="77777777" w:rsidR="00300DB8" w:rsidRPr="00F85D51" w:rsidRDefault="00300DB8" w:rsidP="00F85D51">
      <w:pPr>
        <w:spacing w:after="0" w:line="360" w:lineRule="auto"/>
        <w:contextualSpacing/>
        <w:rPr>
          <w:rFonts w:cstheme="minorHAnsi"/>
          <w:sz w:val="20"/>
          <w:szCs w:val="20"/>
        </w:rPr>
      </w:pPr>
      <w:r w:rsidRPr="00F85D51">
        <w:rPr>
          <w:rFonts w:cstheme="minorHAnsi"/>
          <w:sz w:val="20"/>
          <w:szCs w:val="20"/>
        </w:rPr>
        <w:t>El poder: definición; instrumentos; relaciones de poder y conflictos de poder.</w:t>
      </w:r>
    </w:p>
    <w:p w14:paraId="497664AA" w14:textId="77777777" w:rsidR="00300DB8" w:rsidRPr="00F85D51" w:rsidRDefault="00300DB8" w:rsidP="00F85D51">
      <w:pPr>
        <w:spacing w:after="0" w:line="360" w:lineRule="auto"/>
        <w:contextualSpacing/>
        <w:rPr>
          <w:rFonts w:cstheme="minorHAnsi"/>
          <w:sz w:val="20"/>
          <w:szCs w:val="20"/>
        </w:rPr>
      </w:pPr>
      <w:r w:rsidRPr="00F85D51">
        <w:rPr>
          <w:rFonts w:cstheme="minorHAnsi"/>
          <w:sz w:val="20"/>
          <w:szCs w:val="20"/>
        </w:rPr>
        <w:t>Formas de ejercicio del poder.</w:t>
      </w:r>
    </w:p>
    <w:p w14:paraId="5E00B190" w14:textId="77777777" w:rsidR="00300DB8" w:rsidRPr="00F85D51" w:rsidRDefault="00300DB8" w:rsidP="00F85D51">
      <w:pPr>
        <w:spacing w:after="0" w:line="360" w:lineRule="auto"/>
        <w:contextualSpacing/>
        <w:rPr>
          <w:rFonts w:cstheme="minorHAnsi"/>
          <w:sz w:val="20"/>
          <w:szCs w:val="20"/>
        </w:rPr>
      </w:pPr>
      <w:r w:rsidRPr="00F85D51">
        <w:rPr>
          <w:rFonts w:cstheme="minorHAnsi"/>
          <w:sz w:val="20"/>
          <w:szCs w:val="20"/>
        </w:rPr>
        <w:t>Autoridad y legitimidad. Dominación.</w:t>
      </w:r>
    </w:p>
    <w:p w14:paraId="5BA8B90D" w14:textId="77777777" w:rsidR="00300DB8" w:rsidRPr="00F85D51" w:rsidRDefault="00300DB8" w:rsidP="00F85D51">
      <w:pPr>
        <w:spacing w:after="0" w:line="360" w:lineRule="auto"/>
        <w:contextualSpacing/>
        <w:rPr>
          <w:rFonts w:cstheme="minorHAnsi"/>
          <w:sz w:val="20"/>
          <w:szCs w:val="20"/>
        </w:rPr>
      </w:pPr>
      <w:r w:rsidRPr="00F85D51">
        <w:rPr>
          <w:rFonts w:cstheme="minorHAnsi"/>
          <w:sz w:val="20"/>
          <w:szCs w:val="20"/>
        </w:rPr>
        <w:t>Poder político: definición; diferentes ideas acerca del ejercicio del poder.</w:t>
      </w:r>
    </w:p>
    <w:p w14:paraId="72D01C75" w14:textId="77777777" w:rsidR="00300DB8" w:rsidRPr="00F85D51" w:rsidRDefault="00300DB8" w:rsidP="00F85D51">
      <w:pPr>
        <w:spacing w:after="0" w:line="360" w:lineRule="auto"/>
        <w:contextualSpacing/>
        <w:rPr>
          <w:rFonts w:cstheme="minorHAnsi"/>
          <w:sz w:val="20"/>
          <w:szCs w:val="20"/>
        </w:rPr>
      </w:pPr>
      <w:r w:rsidRPr="00F85D51">
        <w:rPr>
          <w:rFonts w:cstheme="minorHAnsi"/>
          <w:sz w:val="20"/>
          <w:szCs w:val="20"/>
        </w:rPr>
        <w:t xml:space="preserve">Agentes de poder en la actualidad: los medios de comunicación. </w:t>
      </w:r>
    </w:p>
    <w:p w14:paraId="34E0B48F" w14:textId="77777777" w:rsidR="00300DB8" w:rsidRPr="00F85D51" w:rsidRDefault="00300DB8" w:rsidP="00F85D51">
      <w:pPr>
        <w:spacing w:after="0" w:line="360" w:lineRule="auto"/>
        <w:contextualSpacing/>
        <w:rPr>
          <w:rFonts w:cstheme="minorHAnsi"/>
          <w:sz w:val="20"/>
          <w:szCs w:val="20"/>
        </w:rPr>
      </w:pPr>
    </w:p>
    <w:p w14:paraId="2B7B95C3" w14:textId="77777777" w:rsidR="003E5AEA" w:rsidRPr="00F85D51" w:rsidRDefault="003E5AEA" w:rsidP="00F85D51">
      <w:pPr>
        <w:spacing w:after="0" w:line="360" w:lineRule="auto"/>
        <w:contextualSpacing/>
        <w:rPr>
          <w:rFonts w:cstheme="minorHAnsi"/>
          <w:sz w:val="20"/>
          <w:szCs w:val="20"/>
        </w:rPr>
      </w:pPr>
    </w:p>
    <w:p w14:paraId="3F2D1C14" w14:textId="77777777" w:rsidR="003E5AEA" w:rsidRPr="00F85D51" w:rsidRDefault="003E5AEA" w:rsidP="00F85D51">
      <w:pPr>
        <w:spacing w:after="0" w:line="360" w:lineRule="auto"/>
        <w:contextualSpacing/>
        <w:rPr>
          <w:rFonts w:cstheme="minorHAnsi"/>
          <w:b/>
          <w:sz w:val="20"/>
          <w:szCs w:val="20"/>
        </w:rPr>
      </w:pPr>
      <w:r w:rsidRPr="00F85D51">
        <w:rPr>
          <w:rFonts w:cstheme="minorHAnsi"/>
          <w:b/>
          <w:sz w:val="20"/>
          <w:szCs w:val="20"/>
        </w:rPr>
        <w:t>UNIDAD DIDACTICA Nº  4: ESTADO DE DERECHO.</w:t>
      </w:r>
    </w:p>
    <w:p w14:paraId="409AF49F" w14:textId="77777777" w:rsidR="003E5AEA" w:rsidRPr="00F85D51" w:rsidRDefault="003E5AEA" w:rsidP="00F85D51">
      <w:pPr>
        <w:spacing w:after="0" w:line="360" w:lineRule="auto"/>
        <w:contextualSpacing/>
        <w:rPr>
          <w:rFonts w:cstheme="minorHAnsi"/>
          <w:sz w:val="20"/>
          <w:szCs w:val="20"/>
        </w:rPr>
      </w:pPr>
      <w:r w:rsidRPr="00F85D51">
        <w:rPr>
          <w:rFonts w:cstheme="minorHAnsi"/>
          <w:sz w:val="20"/>
          <w:szCs w:val="20"/>
        </w:rPr>
        <w:t xml:space="preserve"> El principio de separación de poderes. Funciones de los poderes ejecutivo, legislativo y judicial. El poder municipal y su autonomía. La constitución como instrumento jurídico. Consagración en los instrumentos</w:t>
      </w:r>
      <w:r w:rsidR="009573C3">
        <w:rPr>
          <w:rFonts w:cstheme="minorHAnsi"/>
          <w:sz w:val="20"/>
          <w:szCs w:val="20"/>
        </w:rPr>
        <w:t xml:space="preserve"> </w:t>
      </w:r>
      <w:r w:rsidRPr="00F85D51">
        <w:rPr>
          <w:rFonts w:cstheme="minorHAnsi"/>
          <w:sz w:val="20"/>
          <w:szCs w:val="20"/>
        </w:rPr>
        <w:lastRenderedPageBreak/>
        <w:t xml:space="preserve">normativos (Constitución Nacional e internacionales). La Constitución Nacional.  La supremacía de la Constitución de la Nación Argentina. Las Reformas de la Constitución Nacional. </w:t>
      </w:r>
    </w:p>
    <w:p w14:paraId="13A74AEF" w14:textId="77777777" w:rsidR="003E5AEA" w:rsidRPr="00F85D51" w:rsidRDefault="003E5AEA" w:rsidP="00F85D51">
      <w:pPr>
        <w:spacing w:after="0" w:line="360" w:lineRule="auto"/>
        <w:contextualSpacing/>
        <w:rPr>
          <w:rFonts w:cstheme="minorHAnsi"/>
          <w:sz w:val="20"/>
          <w:szCs w:val="20"/>
        </w:rPr>
      </w:pPr>
      <w:r w:rsidRPr="00F85D51">
        <w:rPr>
          <w:rFonts w:cstheme="minorHAnsi"/>
          <w:sz w:val="20"/>
          <w:szCs w:val="20"/>
        </w:rPr>
        <w:t>Análisis de los golpes de Estado en la historia argentina: eliminación del Estado de derecho, interrupción del orden constitucional y supresión de derechos y garantías. Crisis de hegemonía y de legitimidad.</w:t>
      </w:r>
    </w:p>
    <w:p w14:paraId="13F27E21" w14:textId="77777777" w:rsidR="003E5AEA" w:rsidRPr="00F85D51" w:rsidRDefault="003E5AEA" w:rsidP="00F85D51">
      <w:pPr>
        <w:spacing w:after="0" w:line="360" w:lineRule="auto"/>
        <w:contextualSpacing/>
        <w:rPr>
          <w:rFonts w:cstheme="minorHAnsi"/>
          <w:sz w:val="20"/>
          <w:szCs w:val="20"/>
        </w:rPr>
      </w:pPr>
    </w:p>
    <w:p w14:paraId="58DD8085" w14:textId="77777777" w:rsidR="001F753B" w:rsidRPr="00F85D51" w:rsidRDefault="005F6C8B" w:rsidP="00C46A5E">
      <w:pPr>
        <w:spacing w:after="0" w:line="360" w:lineRule="auto"/>
        <w:contextualSpacing/>
        <w:rPr>
          <w:rFonts w:cstheme="minorHAnsi"/>
          <w:b/>
          <w:sz w:val="20"/>
          <w:szCs w:val="20"/>
          <w:u w:val="single"/>
        </w:rPr>
      </w:pPr>
      <w:r w:rsidRPr="00F85D51">
        <w:rPr>
          <w:rFonts w:cstheme="minorHAnsi"/>
          <w:b/>
          <w:sz w:val="20"/>
          <w:szCs w:val="20"/>
          <w:u w:val="single"/>
        </w:rPr>
        <w:t>BIBLIOGRAFIA DEL ALUMNO:</w:t>
      </w:r>
    </w:p>
    <w:p w14:paraId="44984190" w14:textId="77777777" w:rsidR="00706562" w:rsidRPr="00F85D51" w:rsidRDefault="005F6C8B" w:rsidP="00C46A5E">
      <w:pPr>
        <w:spacing w:after="0" w:line="360" w:lineRule="auto"/>
        <w:contextualSpacing/>
        <w:rPr>
          <w:rFonts w:cstheme="minorHAnsi"/>
          <w:sz w:val="20"/>
          <w:szCs w:val="20"/>
        </w:rPr>
      </w:pPr>
      <w:r w:rsidRPr="00F85D51">
        <w:rPr>
          <w:rFonts w:cstheme="minorHAnsi"/>
          <w:sz w:val="20"/>
          <w:szCs w:val="20"/>
        </w:rPr>
        <w:t>OBLIGATORIA:</w:t>
      </w:r>
    </w:p>
    <w:p w14:paraId="20180396" w14:textId="77777777" w:rsidR="00480012" w:rsidRDefault="00480012" w:rsidP="00C46A5E">
      <w:pPr>
        <w:spacing w:line="360" w:lineRule="auto"/>
        <w:contextualSpacing/>
        <w:rPr>
          <w:rFonts w:cstheme="minorHAnsi"/>
          <w:sz w:val="20"/>
          <w:szCs w:val="20"/>
        </w:rPr>
      </w:pPr>
      <w:r w:rsidRPr="00F85D51">
        <w:rPr>
          <w:rFonts w:cstheme="minorHAnsi"/>
          <w:sz w:val="20"/>
          <w:szCs w:val="20"/>
        </w:rPr>
        <w:t xml:space="preserve">Material </w:t>
      </w:r>
      <w:r w:rsidR="003E5AEA" w:rsidRPr="00F85D51">
        <w:rPr>
          <w:rFonts w:cstheme="minorHAnsi"/>
          <w:sz w:val="20"/>
          <w:szCs w:val="20"/>
        </w:rPr>
        <w:t>brindado en la página de XHENDRA.</w:t>
      </w:r>
    </w:p>
    <w:p w14:paraId="544E55E7" w14:textId="77777777" w:rsidR="00DF43CD" w:rsidRPr="00F85D51" w:rsidRDefault="00DF43CD" w:rsidP="00C46A5E">
      <w:pPr>
        <w:spacing w:line="360" w:lineRule="auto"/>
        <w:contextualSpacing/>
        <w:rPr>
          <w:rFonts w:cstheme="minorHAnsi"/>
          <w:sz w:val="20"/>
          <w:szCs w:val="20"/>
        </w:rPr>
      </w:pPr>
      <w:r w:rsidRPr="00F85D51">
        <w:rPr>
          <w:rFonts w:cstheme="minorHAnsi"/>
          <w:sz w:val="20"/>
          <w:szCs w:val="20"/>
        </w:rPr>
        <w:t>Constitución Nacional.</w:t>
      </w:r>
    </w:p>
    <w:p w14:paraId="5C425289" w14:textId="77777777" w:rsidR="001F753B" w:rsidRPr="00C46A5E" w:rsidRDefault="005F6C8B" w:rsidP="00C46A5E">
      <w:pPr>
        <w:spacing w:after="0" w:line="360" w:lineRule="auto"/>
        <w:contextualSpacing/>
        <w:rPr>
          <w:rFonts w:cstheme="minorHAnsi"/>
          <w:sz w:val="20"/>
          <w:szCs w:val="20"/>
        </w:rPr>
      </w:pPr>
      <w:r w:rsidRPr="00F85D51">
        <w:rPr>
          <w:rFonts w:cstheme="minorHAnsi"/>
          <w:sz w:val="20"/>
          <w:szCs w:val="20"/>
        </w:rPr>
        <w:t>AMPLIATORIA:</w:t>
      </w:r>
    </w:p>
    <w:p w14:paraId="776546E1" w14:textId="4B21D311" w:rsidR="00C46A5E" w:rsidRPr="00C46A5E" w:rsidRDefault="007E73BF" w:rsidP="00C46A5E">
      <w:pPr>
        <w:spacing w:line="360" w:lineRule="auto"/>
        <w:contextualSpacing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“</w:t>
      </w:r>
      <w:r w:rsidR="00C46A5E" w:rsidRPr="00C46A5E">
        <w:rPr>
          <w:rFonts w:cstheme="minorHAnsi"/>
          <w:sz w:val="20"/>
          <w:szCs w:val="20"/>
        </w:rPr>
        <w:t>La política- Aristóteles</w:t>
      </w:r>
      <w:proofErr w:type="gramStart"/>
      <w:r w:rsidR="00C46A5E" w:rsidRPr="00C46A5E">
        <w:rPr>
          <w:rFonts w:cstheme="minorHAnsi"/>
          <w:sz w:val="20"/>
          <w:szCs w:val="20"/>
        </w:rPr>
        <w:t>¨  (</w:t>
      </w:r>
      <w:proofErr w:type="gramEnd"/>
      <w:r w:rsidR="00C46A5E" w:rsidRPr="00C46A5E">
        <w:rPr>
          <w:rFonts w:cstheme="minorHAnsi"/>
          <w:sz w:val="20"/>
          <w:szCs w:val="20"/>
        </w:rPr>
        <w:t>Fragmentos)</w:t>
      </w:r>
    </w:p>
    <w:p w14:paraId="035D2246" w14:textId="6BAB0405" w:rsidR="00C46A5E" w:rsidRPr="00C46A5E" w:rsidRDefault="00C46A5E" w:rsidP="00C46A5E">
      <w:pPr>
        <w:spacing w:line="360" w:lineRule="auto"/>
        <w:contextualSpacing/>
        <w:rPr>
          <w:rFonts w:cstheme="minorHAnsi"/>
          <w:sz w:val="20"/>
          <w:szCs w:val="20"/>
        </w:rPr>
      </w:pPr>
      <w:r w:rsidRPr="00C46A5E">
        <w:rPr>
          <w:rFonts w:cstheme="minorHAnsi"/>
          <w:sz w:val="20"/>
          <w:szCs w:val="20"/>
        </w:rPr>
        <w:t>“El Príncipe¨- Maquiavelo (Fragmentos)</w:t>
      </w:r>
    </w:p>
    <w:p w14:paraId="26F886B6" w14:textId="77777777" w:rsidR="00C46A5E" w:rsidRPr="00C46A5E" w:rsidRDefault="00C46A5E" w:rsidP="00C46A5E">
      <w:pPr>
        <w:spacing w:line="360" w:lineRule="auto"/>
        <w:contextualSpacing/>
        <w:rPr>
          <w:rFonts w:cstheme="minorHAnsi"/>
          <w:sz w:val="20"/>
          <w:szCs w:val="20"/>
        </w:rPr>
      </w:pPr>
      <w:r w:rsidRPr="00C46A5E">
        <w:rPr>
          <w:rFonts w:cstheme="minorHAnsi"/>
          <w:sz w:val="20"/>
          <w:szCs w:val="20"/>
        </w:rPr>
        <w:t>¨Rousseau para principiantes- Robinson Dave/ Zarate Oscar¨ (Fragmentos)</w:t>
      </w:r>
    </w:p>
    <w:p w14:paraId="2754BF32" w14:textId="77777777" w:rsidR="00C46A5E" w:rsidRPr="00C46A5E" w:rsidRDefault="00C46A5E" w:rsidP="00C46A5E">
      <w:pPr>
        <w:spacing w:line="360" w:lineRule="auto"/>
        <w:contextualSpacing/>
        <w:rPr>
          <w:rFonts w:cstheme="minorHAnsi"/>
          <w:sz w:val="20"/>
          <w:szCs w:val="20"/>
        </w:rPr>
      </w:pPr>
      <w:r w:rsidRPr="00C46A5E">
        <w:rPr>
          <w:rFonts w:cstheme="minorHAnsi"/>
          <w:sz w:val="20"/>
          <w:szCs w:val="20"/>
        </w:rPr>
        <w:t xml:space="preserve"> ¨El hombre desplazado¨- Todorov (Fragmentos)</w:t>
      </w:r>
    </w:p>
    <w:p w14:paraId="7937BB26" w14:textId="77777777" w:rsidR="00C46A5E" w:rsidRPr="00C46A5E" w:rsidRDefault="00C46A5E" w:rsidP="00C46A5E">
      <w:pPr>
        <w:spacing w:after="0" w:line="360" w:lineRule="auto"/>
        <w:contextualSpacing/>
        <w:rPr>
          <w:rFonts w:cstheme="minorHAnsi"/>
          <w:sz w:val="20"/>
          <w:szCs w:val="20"/>
        </w:rPr>
      </w:pPr>
      <w:r w:rsidRPr="00C46A5E">
        <w:rPr>
          <w:rFonts w:cstheme="minorHAnsi"/>
          <w:sz w:val="20"/>
          <w:szCs w:val="20"/>
        </w:rPr>
        <w:t>“La bailarina de Auschwitz- Eger Edith¨ (Fragmentos)</w:t>
      </w:r>
    </w:p>
    <w:p w14:paraId="6A13A6C6" w14:textId="77777777" w:rsidR="00C46A5E" w:rsidRPr="00C46A5E" w:rsidRDefault="00C46A5E" w:rsidP="00C46A5E">
      <w:pPr>
        <w:spacing w:after="0" w:line="360" w:lineRule="auto"/>
        <w:contextualSpacing/>
        <w:rPr>
          <w:rFonts w:cstheme="minorHAnsi"/>
          <w:sz w:val="20"/>
          <w:szCs w:val="20"/>
        </w:rPr>
      </w:pPr>
      <w:r w:rsidRPr="00C46A5E">
        <w:rPr>
          <w:rFonts w:cstheme="minorHAnsi"/>
          <w:sz w:val="20"/>
          <w:szCs w:val="20"/>
        </w:rPr>
        <w:t>¨Un mundo feliz- Huxley Aldous¨. (Fragmentos)</w:t>
      </w:r>
    </w:p>
    <w:p w14:paraId="0EF1F172" w14:textId="77777777" w:rsidR="00C46A5E" w:rsidRPr="00C46A5E" w:rsidRDefault="00C46A5E" w:rsidP="00C46A5E">
      <w:pPr>
        <w:spacing w:after="0" w:line="360" w:lineRule="auto"/>
        <w:contextualSpacing/>
        <w:rPr>
          <w:rFonts w:cstheme="minorHAnsi"/>
          <w:sz w:val="20"/>
          <w:szCs w:val="20"/>
        </w:rPr>
      </w:pPr>
      <w:r w:rsidRPr="00C46A5E">
        <w:rPr>
          <w:rFonts w:cstheme="minorHAnsi"/>
          <w:sz w:val="20"/>
          <w:szCs w:val="20"/>
        </w:rPr>
        <w:t>¨La canción de nosotros- Galeano Eduardo¨ (Fragmentos)</w:t>
      </w:r>
    </w:p>
    <w:p w14:paraId="72C84B06" w14:textId="77777777" w:rsidR="00C46A5E" w:rsidRPr="00C46A5E" w:rsidRDefault="00C46A5E" w:rsidP="00C46A5E">
      <w:pPr>
        <w:spacing w:after="0" w:line="360" w:lineRule="auto"/>
        <w:contextualSpacing/>
        <w:rPr>
          <w:rFonts w:cstheme="minorHAnsi"/>
          <w:sz w:val="20"/>
          <w:szCs w:val="20"/>
        </w:rPr>
      </w:pPr>
      <w:r w:rsidRPr="00C46A5E">
        <w:rPr>
          <w:rFonts w:cstheme="minorHAnsi"/>
          <w:sz w:val="20"/>
          <w:szCs w:val="20"/>
        </w:rPr>
        <w:t xml:space="preserve">¨Identidades encontradas- Devetach Laura y otros autores¨ </w:t>
      </w:r>
    </w:p>
    <w:p w14:paraId="08F31042" w14:textId="77777777" w:rsidR="00C46A5E" w:rsidRPr="00C46A5E" w:rsidRDefault="00C46A5E" w:rsidP="00C46A5E">
      <w:pPr>
        <w:spacing w:line="360" w:lineRule="auto"/>
        <w:contextualSpacing/>
        <w:rPr>
          <w:rFonts w:cstheme="minorHAnsi"/>
          <w:sz w:val="20"/>
          <w:szCs w:val="20"/>
        </w:rPr>
      </w:pPr>
      <w:r w:rsidRPr="00C46A5E">
        <w:rPr>
          <w:rFonts w:cstheme="minorHAnsi"/>
          <w:sz w:val="20"/>
          <w:szCs w:val="20"/>
        </w:rPr>
        <w:t>Leyes laborales/ Convenios internacionales investigadas/os  por diversas páginas web.</w:t>
      </w:r>
    </w:p>
    <w:p w14:paraId="6FC356D1" w14:textId="77777777" w:rsidR="00C46A5E" w:rsidRPr="00C46A5E" w:rsidRDefault="00C46A5E" w:rsidP="00C46A5E">
      <w:pPr>
        <w:spacing w:before="100" w:beforeAutospacing="1" w:after="100" w:afterAutospacing="1" w:line="360" w:lineRule="auto"/>
        <w:contextualSpacing/>
        <w:rPr>
          <w:rFonts w:cstheme="minorHAnsi"/>
          <w:b/>
          <w:sz w:val="20"/>
          <w:szCs w:val="20"/>
          <w:lang w:val="es-MX"/>
        </w:rPr>
      </w:pPr>
      <w:r w:rsidRPr="00C46A5E">
        <w:rPr>
          <w:rFonts w:cstheme="minorHAnsi"/>
          <w:b/>
          <w:sz w:val="20"/>
          <w:szCs w:val="20"/>
          <w:u w:val="single"/>
          <w:lang w:val="es-MX"/>
        </w:rPr>
        <w:t>Aclaración:</w:t>
      </w:r>
      <w:r w:rsidRPr="00C46A5E">
        <w:rPr>
          <w:rFonts w:cstheme="minorHAnsi"/>
          <w:b/>
          <w:sz w:val="20"/>
          <w:szCs w:val="20"/>
          <w:lang w:val="es-MX"/>
        </w:rPr>
        <w:t xml:space="preserve"> Los textos ampliatorios algunos se trabajaran en clase mientras que otros serán analizados por los jóvenes en trabajos prácticos. Ellos mismos deciden qué leer.</w:t>
      </w:r>
    </w:p>
    <w:p w14:paraId="33E67B86" w14:textId="77777777" w:rsidR="00C46A5E" w:rsidRPr="00C46A5E" w:rsidRDefault="00C46A5E" w:rsidP="00C46A5E">
      <w:pPr>
        <w:spacing w:before="100" w:beforeAutospacing="1" w:after="100" w:afterAutospacing="1" w:line="360" w:lineRule="auto"/>
        <w:contextualSpacing/>
        <w:rPr>
          <w:rFonts w:cstheme="minorHAnsi"/>
          <w:b/>
          <w:sz w:val="20"/>
          <w:szCs w:val="20"/>
          <w:lang w:val="es-MX"/>
        </w:rPr>
      </w:pPr>
      <w:r w:rsidRPr="00C46A5E">
        <w:rPr>
          <w:rFonts w:cstheme="minorHAnsi"/>
          <w:b/>
          <w:sz w:val="20"/>
          <w:szCs w:val="20"/>
          <w:lang w:val="es-MX"/>
        </w:rPr>
        <w:t>A su vez, estos textos pueden estar sujetos a cambios.</w:t>
      </w:r>
    </w:p>
    <w:p w14:paraId="2C1D973A" w14:textId="77777777" w:rsidR="001F753B" w:rsidRPr="00F85D51" w:rsidRDefault="001F753B" w:rsidP="00F85D51">
      <w:pPr>
        <w:spacing w:after="0" w:line="360" w:lineRule="auto"/>
        <w:contextualSpacing/>
        <w:jc w:val="center"/>
        <w:rPr>
          <w:rFonts w:cstheme="minorHAnsi"/>
          <w:b/>
          <w:sz w:val="20"/>
          <w:szCs w:val="20"/>
        </w:rPr>
      </w:pPr>
    </w:p>
    <w:p w14:paraId="063F53DB" w14:textId="77777777" w:rsidR="0072721A" w:rsidRPr="00F85D51" w:rsidRDefault="0072721A" w:rsidP="00F85D51">
      <w:pPr>
        <w:spacing w:line="360" w:lineRule="auto"/>
        <w:ind w:firstLine="708"/>
        <w:contextualSpacing/>
        <w:rPr>
          <w:rFonts w:cstheme="minorHAnsi"/>
          <w:sz w:val="20"/>
          <w:szCs w:val="20"/>
        </w:rPr>
      </w:pPr>
    </w:p>
    <w:sectPr w:rsidR="008F61CB" w:rsidRPr="00F85D51" w:rsidSect="003403E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8169D"/>
    <w:multiLevelType w:val="hybridMultilevel"/>
    <w:tmpl w:val="70AC13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DA7E1A"/>
    <w:multiLevelType w:val="hybridMultilevel"/>
    <w:tmpl w:val="3732F88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5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BD00F2"/>
    <w:multiLevelType w:val="hybridMultilevel"/>
    <w:tmpl w:val="F8F8E8BE"/>
    <w:lvl w:ilvl="0" w:tplc="56E053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8B665E"/>
    <w:multiLevelType w:val="hybridMultilevel"/>
    <w:tmpl w:val="D652A844"/>
    <w:lvl w:ilvl="0" w:tplc="2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6313C5A"/>
    <w:multiLevelType w:val="hybridMultilevel"/>
    <w:tmpl w:val="302A1D6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3D353C"/>
    <w:multiLevelType w:val="hybridMultilevel"/>
    <w:tmpl w:val="F704185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C52297"/>
    <w:multiLevelType w:val="hybridMultilevel"/>
    <w:tmpl w:val="7548CA36"/>
    <w:lvl w:ilvl="0" w:tplc="738E96E6">
      <w:start w:val="2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752858"/>
    <w:multiLevelType w:val="hybridMultilevel"/>
    <w:tmpl w:val="4D204CF4"/>
    <w:lvl w:ilvl="0" w:tplc="90EEA53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EE1ACD"/>
    <w:multiLevelType w:val="hybridMultilevel"/>
    <w:tmpl w:val="5CFC9A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593104"/>
    <w:multiLevelType w:val="hybridMultilevel"/>
    <w:tmpl w:val="9730B422"/>
    <w:lvl w:ilvl="0" w:tplc="1724FF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78683565">
    <w:abstractNumId w:val="7"/>
  </w:num>
  <w:num w:numId="2" w16cid:durableId="1931623241">
    <w:abstractNumId w:val="3"/>
  </w:num>
  <w:num w:numId="3" w16cid:durableId="1841432043">
    <w:abstractNumId w:val="0"/>
  </w:num>
  <w:num w:numId="4" w16cid:durableId="1586449934">
    <w:abstractNumId w:val="9"/>
  </w:num>
  <w:num w:numId="5" w16cid:durableId="292905838">
    <w:abstractNumId w:val="1"/>
  </w:num>
  <w:num w:numId="6" w16cid:durableId="733089924">
    <w:abstractNumId w:val="4"/>
  </w:num>
  <w:num w:numId="7" w16cid:durableId="657146909">
    <w:abstractNumId w:val="5"/>
  </w:num>
  <w:num w:numId="8" w16cid:durableId="891379930">
    <w:abstractNumId w:val="6"/>
  </w:num>
  <w:num w:numId="9" w16cid:durableId="1430277321">
    <w:abstractNumId w:val="2"/>
  </w:num>
  <w:num w:numId="10" w16cid:durableId="78488259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1F2A"/>
    <w:rsid w:val="00056088"/>
    <w:rsid w:val="000A0D5B"/>
    <w:rsid w:val="000A66CA"/>
    <w:rsid w:val="000E378C"/>
    <w:rsid w:val="001F753B"/>
    <w:rsid w:val="00221F47"/>
    <w:rsid w:val="00223E98"/>
    <w:rsid w:val="00242503"/>
    <w:rsid w:val="002841AB"/>
    <w:rsid w:val="002F4DDF"/>
    <w:rsid w:val="00300DB8"/>
    <w:rsid w:val="00333385"/>
    <w:rsid w:val="003403EB"/>
    <w:rsid w:val="00371D19"/>
    <w:rsid w:val="003E5AEA"/>
    <w:rsid w:val="00412151"/>
    <w:rsid w:val="00480012"/>
    <w:rsid w:val="004D7F26"/>
    <w:rsid w:val="00501F2A"/>
    <w:rsid w:val="005936B2"/>
    <w:rsid w:val="005C40A4"/>
    <w:rsid w:val="005D227A"/>
    <w:rsid w:val="005F55DF"/>
    <w:rsid w:val="005F6C8B"/>
    <w:rsid w:val="00630C4F"/>
    <w:rsid w:val="00647CC8"/>
    <w:rsid w:val="006C06A0"/>
    <w:rsid w:val="006C5413"/>
    <w:rsid w:val="00706562"/>
    <w:rsid w:val="007A4355"/>
    <w:rsid w:val="007E73BF"/>
    <w:rsid w:val="009044A5"/>
    <w:rsid w:val="00936B61"/>
    <w:rsid w:val="009573C3"/>
    <w:rsid w:val="009D1D5D"/>
    <w:rsid w:val="009F51AB"/>
    <w:rsid w:val="009F6624"/>
    <w:rsid w:val="00A24F04"/>
    <w:rsid w:val="00A47CBB"/>
    <w:rsid w:val="00A7398A"/>
    <w:rsid w:val="00A95964"/>
    <w:rsid w:val="00AB3A9A"/>
    <w:rsid w:val="00AC054D"/>
    <w:rsid w:val="00C46A5E"/>
    <w:rsid w:val="00CC3D86"/>
    <w:rsid w:val="00CE0FEA"/>
    <w:rsid w:val="00CE42FB"/>
    <w:rsid w:val="00D013BA"/>
    <w:rsid w:val="00D21880"/>
    <w:rsid w:val="00DA24A6"/>
    <w:rsid w:val="00DB3BBC"/>
    <w:rsid w:val="00DD6BAE"/>
    <w:rsid w:val="00DF43CD"/>
    <w:rsid w:val="00E3359B"/>
    <w:rsid w:val="00EF62DD"/>
    <w:rsid w:val="00F2032C"/>
    <w:rsid w:val="00F66498"/>
    <w:rsid w:val="00F85D51"/>
    <w:rsid w:val="00FF13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5DF6F"/>
  <w15:docId w15:val="{F8966B80-2762-4CB9-B9AD-377DFB922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03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01F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F2A"/>
    <w:rPr>
      <w:rFonts w:ascii="Tahoma" w:hAnsi="Tahoma" w:cs="Tahoma"/>
      <w:sz w:val="16"/>
      <w:szCs w:val="16"/>
    </w:rPr>
  </w:style>
  <w:style w:type="paragraph" w:customStyle="1" w:styleId="Estilo">
    <w:name w:val="Estilo"/>
    <w:rsid w:val="00CE0F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s-ES"/>
    </w:rPr>
  </w:style>
  <w:style w:type="paragraph" w:styleId="NormalWeb">
    <w:name w:val="Normal (Web)"/>
    <w:basedOn w:val="Normal"/>
    <w:rsid w:val="00CE0FE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es-AR" w:eastAsia="es-AR"/>
    </w:rPr>
  </w:style>
  <w:style w:type="paragraph" w:styleId="ListParagraph">
    <w:name w:val="List Paragraph"/>
    <w:basedOn w:val="Normal"/>
    <w:uiPriority w:val="34"/>
    <w:qFormat/>
    <w:rsid w:val="000A0D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1124</Words>
  <Characters>6409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Cecilia</dc:creator>
  <cp:lastModifiedBy>teach cemo</cp:lastModifiedBy>
  <cp:revision>9</cp:revision>
  <dcterms:created xsi:type="dcterms:W3CDTF">2025-04-28T13:18:00Z</dcterms:created>
  <dcterms:modified xsi:type="dcterms:W3CDTF">2026-04-13T18:55:00Z</dcterms:modified>
</cp:coreProperties>
</file>