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813C7" w:rsidRDefault="002813C7"/>
    <w:p w:rsidR="002813C7" w:rsidRDefault="002813C7">
      <w:pPr>
        <w:jc w:val="center"/>
        <w:rPr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>MATERIA: 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Pr="00F04DCB">
        <w:rPr>
          <w:b/>
        </w:rPr>
        <w:t>Pérez Vega</w:t>
      </w:r>
      <w:r w:rsidR="00F04DCB" w:rsidRPr="00F04DCB">
        <w:rPr>
          <w:b/>
        </w:rPr>
        <w:t xml:space="preserve"> </w:t>
      </w:r>
      <w:r w:rsidRPr="00F04DCB">
        <w:rPr>
          <w:b/>
        </w:rPr>
        <w:t xml:space="preserve"> Muriel</w:t>
      </w:r>
    </w:p>
    <w:p w:rsidR="003B6E4F" w:rsidRPr="003B6E4F" w:rsidRDefault="00754EFF">
      <w:pPr>
        <w:rPr>
          <w:b/>
        </w:rPr>
      </w:pPr>
      <w:r>
        <w:rPr>
          <w:b/>
          <w:u w:val="single"/>
        </w:rPr>
        <w:t>CURSO</w:t>
      </w:r>
      <w:proofErr w:type="gramStart"/>
      <w:r>
        <w:rPr>
          <w:b/>
          <w:u w:val="single"/>
        </w:rPr>
        <w:t>:</w:t>
      </w:r>
      <w:r w:rsidR="003B6E4F">
        <w:rPr>
          <w:b/>
        </w:rPr>
        <w:t xml:space="preserve">  6</w:t>
      </w:r>
      <w:proofErr w:type="gramEnd"/>
      <w:r w:rsidR="00287051">
        <w:rPr>
          <w:b/>
        </w:rPr>
        <w:t xml:space="preserve">° año </w:t>
      </w:r>
      <w:r w:rsidR="003B6E4F">
        <w:rPr>
          <w:b/>
        </w:rPr>
        <w:t>Ciencias Naturales</w:t>
      </w:r>
    </w:p>
    <w:p w:rsidR="002813C7" w:rsidRDefault="00754EFF">
      <w:r>
        <w:rPr>
          <w:b/>
          <w:u w:val="single"/>
        </w:rPr>
        <w:t>CICLO LECTIVO</w:t>
      </w:r>
      <w:r w:rsidR="003A7113">
        <w:rPr>
          <w:b/>
          <w:u w:val="single"/>
        </w:rPr>
        <w:t>: 2026</w:t>
      </w: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fortalecer hábitos de </w:t>
      </w:r>
      <w:r w:rsidR="004A2347" w:rsidRPr="004A2347">
        <w:rPr>
          <w:sz w:val="24"/>
          <w:szCs w:val="24"/>
        </w:rPr>
        <w:t>práctica</w:t>
      </w:r>
      <w:r w:rsidRPr="004A2347">
        <w:rPr>
          <w:sz w:val="24"/>
          <w:szCs w:val="24"/>
        </w:rPr>
        <w:t xml:space="preserve"> autónoma y sistemática de actividades motrices para el desarrollo de la constitución corporal y el cuidado de la salud.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practicar juegos deportivos y deportes proponiendo el planteo </w:t>
      </w:r>
      <w:r w:rsidR="004A2347" w:rsidRPr="004A2347">
        <w:rPr>
          <w:sz w:val="24"/>
          <w:szCs w:val="24"/>
        </w:rPr>
        <w:t>estratégico</w:t>
      </w:r>
      <w:r w:rsidRPr="004A2347">
        <w:rPr>
          <w:sz w:val="24"/>
          <w:szCs w:val="24"/>
        </w:rPr>
        <w:t>, asumiendo cooperativamente roles y</w:t>
      </w:r>
      <w:bookmarkStart w:id="0" w:name="_GoBack"/>
      <w:bookmarkEnd w:id="0"/>
      <w:r w:rsidRPr="004A2347">
        <w:rPr>
          <w:sz w:val="24"/>
          <w:szCs w:val="24"/>
        </w:rPr>
        <w:t xml:space="preserve"> funciones en el equipo disponiendo de sistemas defensivos y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 xml:space="preserve">ofensivos utilizando las habilidades </w:t>
      </w:r>
      <w:r w:rsidR="004A2347" w:rsidRPr="004A2347">
        <w:rPr>
          <w:sz w:val="24"/>
          <w:szCs w:val="24"/>
        </w:rPr>
        <w:t>específicas</w:t>
      </w:r>
      <w:r w:rsidRPr="004A2347">
        <w:rPr>
          <w:sz w:val="24"/>
          <w:szCs w:val="24"/>
        </w:rPr>
        <w:t xml:space="preserve"> para resolver las situaciones variables del juego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la disponibilidad corporal y motriz y suficiente para desempeñar con sentido crítico, eficiente, seguridad y placer en algunos de los campos de las practicas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>motrices, expresivas gimnásticas y deportivas</w:t>
      </w:r>
    </w:p>
    <w:p w:rsidR="002813C7" w:rsidRP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una conciencia crítica en relación con las prácticas corporales y motrices, las formas en que se realizan y las problemáticas de lo</w:t>
      </w:r>
      <w:r w:rsidR="004A2347">
        <w:rPr>
          <w:sz w:val="24"/>
          <w:szCs w:val="24"/>
        </w:rPr>
        <w:t xml:space="preserve">s ambientes en que estas suceden </w:t>
      </w:r>
      <w:r w:rsidRPr="004A2347">
        <w:rPr>
          <w:sz w:val="24"/>
          <w:szCs w:val="24"/>
        </w:rPr>
        <w:t>actuando con independencia, solidaridad y sentido común</w:t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presentismo </w:t>
      </w:r>
    </w:p>
    <w:p w:rsidR="002813C7" w:rsidRDefault="002813C7"/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</w:p>
    <w:p w:rsidR="002813C7" w:rsidRPr="005D6D46" w:rsidRDefault="00754EFF">
      <w:pPr>
        <w:rPr>
          <w:b/>
          <w:u w:val="single"/>
        </w:rPr>
      </w:pPr>
      <w:r>
        <w:rPr>
          <w:b/>
          <w:u w:val="single"/>
        </w:rPr>
        <w:t>CONTENIDOS:</w:t>
      </w: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:rsidR="002813C7" w:rsidRDefault="00754EFF">
      <w:r>
        <w:rPr>
          <w:u w:val="single"/>
        </w:rPr>
        <w:t>Capacidades condicionales</w:t>
      </w:r>
      <w:r>
        <w:t>:</w:t>
      </w:r>
    </w:p>
    <w:p w:rsidR="004A2347" w:rsidRDefault="004A2347" w:rsidP="004A2347">
      <w:pPr>
        <w:pStyle w:val="Prrafodelista"/>
        <w:numPr>
          <w:ilvl w:val="0"/>
          <w:numId w:val="7"/>
        </w:numPr>
      </w:pPr>
      <w:r>
        <w:t>La resistencia aeróbica y anaeróbica. La frecuencia cardíaca de reposo, máxima y de trabajo.</w:t>
      </w:r>
    </w:p>
    <w:p w:rsidR="004A2347" w:rsidRDefault="004A2347" w:rsidP="004A2347">
      <w:pPr>
        <w:pStyle w:val="Prrafodelista"/>
        <w:numPr>
          <w:ilvl w:val="0"/>
          <w:numId w:val="7"/>
        </w:numPr>
      </w:pPr>
      <w:r>
        <w:t>La fuerza máxima. Sus características y posibilidades de desarrollo en la adolescencia. Riesgos y prevenciones para su entrenamiento.</w:t>
      </w:r>
    </w:p>
    <w:p w:rsidR="002813C7" w:rsidRDefault="004A2347" w:rsidP="004A2347">
      <w:pPr>
        <w:pStyle w:val="Prrafodelista"/>
        <w:numPr>
          <w:ilvl w:val="0"/>
          <w:numId w:val="7"/>
        </w:numPr>
      </w:pPr>
      <w:r>
        <w:t>La velocidad, su relación con la potencia muscular y la habilidad motriz especifica. Ajuste de la rapidez en las acciones motrices.</w:t>
      </w:r>
      <w:r>
        <w:tab/>
      </w:r>
      <w:r>
        <w:tab/>
      </w:r>
      <w:r>
        <w:tab/>
      </w:r>
      <w:r>
        <w:tab/>
      </w:r>
    </w:p>
    <w:p w:rsidR="002813C7" w:rsidRDefault="00754EFF">
      <w:r>
        <w:rPr>
          <w:u w:val="single"/>
        </w:rPr>
        <w:t>Capacidades Coordinativas</w:t>
      </w:r>
      <w:r>
        <w:t>:</w:t>
      </w:r>
    </w:p>
    <w:p w:rsidR="004A2347" w:rsidRDefault="004A2347" w:rsidP="004A2347">
      <w:pPr>
        <w:pStyle w:val="Prrafodelista"/>
        <w:numPr>
          <w:ilvl w:val="0"/>
          <w:numId w:val="8"/>
        </w:numPr>
      </w:pPr>
      <w:r>
        <w:t>La integración de métodos y tareas motrices para el desarrollo corporal y motor en proyectos personales para mejorar la propia  constitución corporal, la prestación motriz deportiva o en otras situaciones de exigencia específica</w:t>
      </w:r>
      <w:r>
        <w:tab/>
      </w:r>
    </w:p>
    <w:p w:rsidR="004A2347" w:rsidRDefault="004A2347" w:rsidP="004A2347">
      <w:pPr>
        <w:pStyle w:val="Prrafodelista"/>
        <w:numPr>
          <w:ilvl w:val="0"/>
          <w:numId w:val="8"/>
        </w:numPr>
      </w:pPr>
      <w:r>
        <w:t>La entrada en calor y prevención de lesiones, antes, durante y al finalizar las actividades motrices realizadas en forma autónoma</w:t>
      </w:r>
      <w:r>
        <w:tab/>
      </w:r>
    </w:p>
    <w:p w:rsidR="002813C7" w:rsidRDefault="004A2347" w:rsidP="004A2347">
      <w:pPr>
        <w:pStyle w:val="Prrafodelista"/>
        <w:numPr>
          <w:ilvl w:val="0"/>
          <w:numId w:val="8"/>
        </w:numPr>
      </w:pPr>
      <w:r>
        <w:t>La dieta y la actividad motriz. El balance alimenticio en relación con el tipo y la exigencia de la actividad motriz.</w:t>
      </w:r>
      <w:r>
        <w:tab/>
      </w:r>
      <w:r>
        <w:tab/>
      </w:r>
      <w:r>
        <w:tab/>
      </w:r>
      <w:r>
        <w:tab/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Conciencia Corporal</w:t>
      </w:r>
    </w:p>
    <w:p w:rsidR="004A2347" w:rsidRDefault="004A2347" w:rsidP="004A2347">
      <w:pPr>
        <w:pStyle w:val="Prrafodelista"/>
        <w:numPr>
          <w:ilvl w:val="0"/>
          <w:numId w:val="9"/>
        </w:numPr>
      </w:pPr>
      <w:r>
        <w:t>Reconocimiento del efecto del entrenamiento sistemático en los cambios corporales y en las prestaciones motrices específicas. Su impacto en la calidad de vida general</w:t>
      </w:r>
    </w:p>
    <w:p w:rsidR="004D1BC9" w:rsidRDefault="004A2347" w:rsidP="004A2347">
      <w:pPr>
        <w:pStyle w:val="Prrafodelista"/>
        <w:numPr>
          <w:ilvl w:val="0"/>
          <w:numId w:val="9"/>
        </w:numPr>
      </w:pPr>
      <w:r>
        <w:t>La consolidación de la propia imagen corporal a partir de la autoconciencia y el fortalecimiento de la estima de sí, con independencia de imágenes externas y modelizadas del cuerpo</w:t>
      </w:r>
      <w:r>
        <w:tab/>
      </w:r>
      <w:r>
        <w:tab/>
      </w:r>
      <w:r>
        <w:tab/>
      </w:r>
      <w:r>
        <w:tab/>
      </w:r>
    </w:p>
    <w:p w:rsidR="002813C7" w:rsidRDefault="002813C7"/>
    <w:p w:rsidR="004D1BC9" w:rsidRDefault="00754EFF" w:rsidP="004D1BC9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proofErr w:type="spellStart"/>
      <w:r>
        <w:rPr>
          <w:b/>
          <w:u w:val="single"/>
        </w:rPr>
        <w:t>sociomotricidad</w:t>
      </w:r>
      <w:proofErr w:type="spellEnd"/>
    </w:p>
    <w:p w:rsidR="000628F1" w:rsidRPr="000628F1" w:rsidRDefault="004D1BC9" w:rsidP="000628F1">
      <w:pPr>
        <w:pStyle w:val="Prrafodelista"/>
        <w:numPr>
          <w:ilvl w:val="0"/>
          <w:numId w:val="5"/>
        </w:numPr>
        <w:rPr>
          <w:b/>
          <w:u w:val="single"/>
        </w:rPr>
      </w:pPr>
      <w:r>
        <w:rPr>
          <w:rFonts w:eastAsia="Times New Roman" w:cs="Times New Roman"/>
          <w:b/>
          <w:lang w:eastAsia="es-MX"/>
        </w:rPr>
        <w:t>L</w:t>
      </w:r>
      <w:r w:rsidRPr="004D1BC9">
        <w:rPr>
          <w:rFonts w:eastAsia="Times New Roman" w:cs="Times New Roman"/>
          <w:b/>
          <w:lang w:eastAsia="es-MX"/>
        </w:rPr>
        <w:t>a construcción del juego deportivo y el deporte escolar</w:t>
      </w:r>
    </w:p>
    <w:p w:rsidR="000628F1" w:rsidRPr="000628F1" w:rsidRDefault="000628F1" w:rsidP="000628F1">
      <w:pPr>
        <w:pStyle w:val="Prrafodelista"/>
        <w:rPr>
          <w:b/>
          <w:u w:val="single"/>
        </w:rPr>
      </w:pPr>
    </w:p>
    <w:p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La adecuación dinámica y variable de la estructura sociomotriz de los juegos deporti</w:t>
      </w:r>
      <w:r>
        <w:rPr>
          <w:rFonts w:eastAsia="Times New Roman" w:cs="Times New Roman"/>
          <w:lang w:eastAsia="es-MX"/>
        </w:rPr>
        <w:t>vos o</w:t>
      </w:r>
      <w:r w:rsidR="000628F1">
        <w:rPr>
          <w:rFonts w:eastAsia="Times New Roman" w:cs="Times New Roman"/>
          <w:lang w:eastAsia="es-MX"/>
        </w:rPr>
        <w:t xml:space="preserve"> </w:t>
      </w:r>
      <w:r>
        <w:rPr>
          <w:rFonts w:eastAsia="Times New Roman" w:cs="Times New Roman"/>
          <w:lang w:eastAsia="es-MX"/>
        </w:rPr>
        <w:t>deportes seleccionados.</w:t>
      </w:r>
    </w:p>
    <w:p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Adecuación estructural del reglamento de juego para incluir</w:t>
      </w:r>
      <w:r>
        <w:rPr>
          <w:rFonts w:eastAsia="Times New Roman" w:cs="Times New Roman"/>
          <w:lang w:eastAsia="es-MX"/>
        </w:rPr>
        <w:t xml:space="preserve"> activamente a todo el grupo</w:t>
      </w:r>
    </w:p>
    <w:p w:rsidR="000628F1" w:rsidRDefault="004A2347" w:rsidP="000628F1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El planeamiento en equipo de las acciones tácticas y técnicas necesarias para jugar cooperativa y efica</w:t>
      </w:r>
      <w:r w:rsidR="000628F1">
        <w:rPr>
          <w:rFonts w:eastAsia="Times New Roman" w:cs="Times New Roman"/>
          <w:lang w:eastAsia="es-MX"/>
        </w:rPr>
        <w:t xml:space="preserve">zmente en todas las facetas </w:t>
      </w:r>
      <w:r w:rsidRPr="000628F1">
        <w:rPr>
          <w:rFonts w:eastAsia="Times New Roman" w:cs="Times New Roman"/>
          <w:lang w:eastAsia="es-MX"/>
        </w:rPr>
        <w:t>del juego, acordando roles y funciones a partir de l</w:t>
      </w:r>
      <w:r w:rsidR="000628F1">
        <w:rPr>
          <w:rFonts w:eastAsia="Times New Roman" w:cs="Times New Roman"/>
          <w:lang w:eastAsia="es-MX"/>
        </w:rPr>
        <w:t>a diversidad de posibilidades</w:t>
      </w:r>
    </w:p>
    <w:p w:rsidR="004D1BC9" w:rsidRPr="000628F1" w:rsidRDefault="004A2347" w:rsidP="000628F1">
      <w:p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p w:rsidR="004D1BC9" w:rsidRDefault="004D1BC9" w:rsidP="004D1BC9">
      <w:pPr>
        <w:pStyle w:val="Prrafodelista"/>
        <w:numPr>
          <w:ilvl w:val="0"/>
          <w:numId w:val="5"/>
        </w:numPr>
        <w:spacing w:after="160" w:line="259" w:lineRule="auto"/>
        <w:rPr>
          <w:rFonts w:eastAsia="Times New Roman" w:cs="Times New Roman"/>
          <w:b/>
          <w:lang w:eastAsia="es-MX"/>
        </w:rPr>
      </w:pPr>
      <w:r>
        <w:rPr>
          <w:rFonts w:eastAsia="Times New Roman" w:cs="Times New Roman"/>
          <w:b/>
          <w:lang w:eastAsia="es-MX"/>
        </w:rPr>
        <w:t>C</w:t>
      </w:r>
      <w:r w:rsidRPr="004D1BC9">
        <w:rPr>
          <w:rFonts w:eastAsia="Times New Roman" w:cs="Times New Roman"/>
          <w:b/>
          <w:lang w:eastAsia="es-MX"/>
        </w:rPr>
        <w:t>omunicación corporal</w:t>
      </w:r>
    </w:p>
    <w:p w:rsidR="000628F1" w:rsidRPr="004D1BC9" w:rsidRDefault="000628F1" w:rsidP="000628F1">
      <w:pPr>
        <w:pStyle w:val="Prrafodelista"/>
        <w:spacing w:after="160" w:line="259" w:lineRule="auto"/>
        <w:rPr>
          <w:rFonts w:eastAsia="Times New Roman" w:cs="Times New Roman"/>
          <w:b/>
          <w:lang w:eastAsia="es-MX"/>
        </w:rPr>
      </w:pPr>
    </w:p>
    <w:p w:rsid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>Interacción y comunicación corporal con otros, la producción e interpret</w:t>
      </w:r>
      <w:r>
        <w:rPr>
          <w:rFonts w:eastAsia="Times New Roman" w:cs="Times New Roman"/>
          <w:lang w:eastAsia="es-MX"/>
        </w:rPr>
        <w:t>ación de mensajes corporales</w:t>
      </w:r>
    </w:p>
    <w:p w:rsidR="002813C7" w:rsidRP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 xml:space="preserve"> El cuidado, la anticipación de riesgos y la colaboración diferenciada para resolver situaciones problemátic</w:t>
      </w:r>
      <w:r>
        <w:rPr>
          <w:rFonts w:eastAsia="Times New Roman" w:cs="Times New Roman"/>
          <w:lang w:eastAsia="es-MX"/>
        </w:rPr>
        <w:t>as del deporte, la gimnasia,</w:t>
      </w:r>
      <w:r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>la natación, la expresión corporal y la vida cotidiana</w:t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sectPr w:rsidR="002813C7" w:rsidRPr="000628F1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03" w:rsidRDefault="00470703">
      <w:pPr>
        <w:spacing w:after="0" w:line="240" w:lineRule="auto"/>
      </w:pPr>
      <w:r>
        <w:separator/>
      </w:r>
    </w:p>
  </w:endnote>
  <w:endnote w:type="continuationSeparator" w:id="0">
    <w:p w:rsidR="00470703" w:rsidRDefault="00470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ind w:left="-1260"/>
    </w:pPr>
    <w:r>
      <w:t xml:space="preserve">   </w:t>
    </w:r>
  </w:p>
  <w:p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03" w:rsidRDefault="00470703">
      <w:pPr>
        <w:spacing w:after="0" w:line="240" w:lineRule="auto"/>
      </w:pPr>
      <w:r>
        <w:separator/>
      </w:r>
    </w:p>
  </w:footnote>
  <w:footnote w:type="continuationSeparator" w:id="0">
    <w:p w:rsidR="00470703" w:rsidRDefault="00470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0E62"/>
    <w:multiLevelType w:val="hybridMultilevel"/>
    <w:tmpl w:val="F20C65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76EC"/>
    <w:multiLevelType w:val="hybridMultilevel"/>
    <w:tmpl w:val="296ED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45D39"/>
    <w:multiLevelType w:val="hybridMultilevel"/>
    <w:tmpl w:val="60DEC19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50BB6"/>
    <w:multiLevelType w:val="hybridMultilevel"/>
    <w:tmpl w:val="26CA858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B3BDD"/>
    <w:multiLevelType w:val="hybridMultilevel"/>
    <w:tmpl w:val="C06C8AA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A702A"/>
    <w:multiLevelType w:val="hybridMultilevel"/>
    <w:tmpl w:val="7C7E6FE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24F7B"/>
    <w:multiLevelType w:val="hybridMultilevel"/>
    <w:tmpl w:val="EAAA40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43A5C"/>
    <w:multiLevelType w:val="multilevel"/>
    <w:tmpl w:val="FE8CC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450A536D"/>
    <w:multiLevelType w:val="hybridMultilevel"/>
    <w:tmpl w:val="9E22EB8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18186E"/>
    <w:multiLevelType w:val="hybridMultilevel"/>
    <w:tmpl w:val="C6E0F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F76AF2"/>
    <w:multiLevelType w:val="hybridMultilevel"/>
    <w:tmpl w:val="11DA326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C7"/>
    <w:rsid w:val="000628F1"/>
    <w:rsid w:val="001B4C12"/>
    <w:rsid w:val="00230190"/>
    <w:rsid w:val="00260790"/>
    <w:rsid w:val="002813C7"/>
    <w:rsid w:val="00287051"/>
    <w:rsid w:val="003A7113"/>
    <w:rsid w:val="003B6E4F"/>
    <w:rsid w:val="004177FF"/>
    <w:rsid w:val="00470703"/>
    <w:rsid w:val="004A2347"/>
    <w:rsid w:val="004D1BC9"/>
    <w:rsid w:val="004F3D46"/>
    <w:rsid w:val="005C1308"/>
    <w:rsid w:val="005D6D46"/>
    <w:rsid w:val="005E023F"/>
    <w:rsid w:val="006A5590"/>
    <w:rsid w:val="00754EFF"/>
    <w:rsid w:val="00886709"/>
    <w:rsid w:val="00910671"/>
    <w:rsid w:val="00B03BCF"/>
    <w:rsid w:val="00C160C2"/>
    <w:rsid w:val="00C67F02"/>
    <w:rsid w:val="00CA41E8"/>
    <w:rsid w:val="00CF4F18"/>
    <w:rsid w:val="00D1532D"/>
    <w:rsid w:val="00DA104C"/>
    <w:rsid w:val="00DC42E6"/>
    <w:rsid w:val="00DD02E9"/>
    <w:rsid w:val="00EB4236"/>
    <w:rsid w:val="00F04DCB"/>
    <w:rsid w:val="00F3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2026-03-28T23:36:00Z</dcterms:created>
  <dcterms:modified xsi:type="dcterms:W3CDTF">2026-03-28T23:36:00Z</dcterms:modified>
</cp:coreProperties>
</file>