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60" w:lineRule="auto"/>
        <w:rPr>
          <w:rFonts w:ascii="Arial" w:cs="Arial" w:eastAsia="Arial" w:hAnsi="Arial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hanging="2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Orientación: 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Ciencias Naturales</w:t>
      </w:r>
    </w:p>
    <w:p w:rsidR="00000000" w:rsidDel="00000000" w:rsidP="00000000" w:rsidRDefault="00000000" w:rsidRPr="00000000" w14:paraId="00000003">
      <w:pPr>
        <w:ind w:hanging="2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Materia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Matemática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Profesora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Squillacioti, Agustina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Curso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6° AÑO “C”</w:t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Ciclo lectivo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2026</w:t>
      </w:r>
    </w:p>
    <w:p w:rsidR="00000000" w:rsidDel="00000000" w:rsidP="00000000" w:rsidRDefault="00000000" w:rsidRPr="00000000" w14:paraId="00000007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EXPECTATIVAS DE LOGRO/ OBJETIVOS DEL APRENDIZAJE: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los alumnos sean capaces de: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Valorar la matemática como objeto de la cultura.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Construir conocimientos matemáticos significativos.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Promover la modelización matemática para la resolución de problemas y para el estudio de los contenidos de la materia.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Promover el trabajo autónomo de los alumnos/as permitiendo el desarrollo de mecanismos y criterios de autoevaluación de sus producciones.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Organizar puestas en común de lo trabajado por los alumnos/as que permitan el intercambio entre pares.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Retomar las expresiones de los alumnos/as para reformularlas utilizando lenguaje matemático y estableciendo lo que se ha de registrar en las carpetas.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Proponer actividades en las que los alumnos/as puedan conjeturar propiedades, explorar su validez y validarlas en forma general, brindándoles herramientas para que sus argumentaciones puedan evolucionar hacia un nivel de formalidad cada vez mayor.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Proponer actividades en las que los alumnos/as deban realizar construcciones geométricas fundamentando el procedimiento que realicen.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Comprender la importancia de la formalización mediante funciones trascendentes interpretándolas como herramientas de comunicación en el ámbito de la matemática.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Entender el concepto de límite de funciones en un punto y en el infinito.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Realizar estudios completos de funciones, aplicando el concepto de derivada para hallar los puntos críticos y los puntos de inflexión.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Entender e Incorporar el concepto de integral.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lef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lef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lef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lef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lef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left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CRITERIOS DE EVALUACIÓN: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la corrección se tendrá en cuenta: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desarrollo lógico, correcto y ordenado de cada ejercicio analítico y gráfico, así como su resultado.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fundamentación y la justificación de las respuestas.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interpretación de consignas y la utilización correcta del lenguaje matemático.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claridad y precisión de los procedimientos, los gráficos y las respuestas dadas en cada uno de los ítems.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8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prolijidad y presentación adecuada de carpeta, trabajos y evaluaciones.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CONTENIDOS: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N°1: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Revisión resolución de ecuaciones e inecuaciones de todos los grados. Factorización.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Revisión de funciones polinómicas, racionales, exponenciales y logarítmicas.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Dominio de funciones. Composición de funciones y función inversa.</w:t>
      </w:r>
    </w:p>
    <w:p w:rsidR="00000000" w:rsidDel="00000000" w:rsidP="00000000" w:rsidRDefault="00000000" w:rsidRPr="00000000" w14:paraId="0000002C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Funciones trigonométricas: circunferencia trigonométrica. Sistema de medición circular. Sinusoide y cosinusoide.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N°3:</w:t>
      </w:r>
    </w:p>
    <w:p w:rsidR="00000000" w:rsidDel="00000000" w:rsidP="00000000" w:rsidRDefault="00000000" w:rsidRPr="00000000" w14:paraId="0000002F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Noción de límite. Límites de una función en un punto. Límites en el infinito.</w:t>
      </w:r>
    </w:p>
    <w:p w:rsidR="00000000" w:rsidDel="00000000" w:rsidP="00000000" w:rsidRDefault="00000000" w:rsidRPr="00000000" w14:paraId="00000030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Álgebra de límites. Cálculo de límites. Límites indeterminados.</w:t>
      </w:r>
    </w:p>
    <w:p w:rsidR="00000000" w:rsidDel="00000000" w:rsidP="00000000" w:rsidRDefault="00000000" w:rsidRPr="00000000" w14:paraId="00000031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Asíntotas: Vertical, horizontal y oblicua. Estudio analítico y cálculo algebraico.</w:t>
      </w:r>
    </w:p>
    <w:p w:rsidR="00000000" w:rsidDel="00000000" w:rsidP="00000000" w:rsidRDefault="00000000" w:rsidRPr="00000000" w14:paraId="00000032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Continuidad de una función en un punto. Tipos de discontinuidad.</w:t>
      </w:r>
    </w:p>
    <w:p w:rsidR="00000000" w:rsidDel="00000000" w:rsidP="00000000" w:rsidRDefault="00000000" w:rsidRPr="00000000" w14:paraId="00000033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Funciones discontinuas en la realidad. Funciones por partes. Gráfico.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N°4;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Derivación de funciones elementales. Derivación de funciones compuestas.Regla de la cadena. Recta tangente.</w:t>
      </w:r>
    </w:p>
    <w:p w:rsidR="00000000" w:rsidDel="00000000" w:rsidP="00000000" w:rsidRDefault="00000000" w:rsidRPr="00000000" w14:paraId="00000036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Análisis completo de funciones.Extremos relativos. Puntos críticos.</w:t>
      </w:r>
    </w:p>
    <w:p w:rsidR="00000000" w:rsidDel="00000000" w:rsidP="00000000" w:rsidRDefault="00000000" w:rsidRPr="00000000" w14:paraId="00000037">
      <w:pPr>
        <w:spacing w:line="360" w:lineRule="auto"/>
        <w:rPr>
          <w:rFonts w:ascii="Arial" w:cs="Arial" w:eastAsia="Arial" w:hAnsi="Arial"/>
          <w:color w:val="1f1f1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  <w:rtl w:val="0"/>
        </w:rPr>
        <w:t xml:space="preserve">UNIDAD N°5: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1f1f1f"/>
          <w:sz w:val="22"/>
          <w:szCs w:val="22"/>
          <w:rtl w:val="0"/>
        </w:rPr>
        <w:t xml:space="preserve">Integrales. Cálculo de áreas.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>
          <w:rFonts w:ascii="Arial" w:cs="Arial" w:eastAsia="Arial" w:hAnsi="Arial"/>
          <w:b w:val="1"/>
          <w:bCs w:val="1"/>
          <w:i w:val="1"/>
          <w:iCs w:val="1"/>
          <w:color w:val="1f1f1f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BIBLIOGRAFÍA DEL ALUMNO</w:t>
      </w:r>
      <w:r w:rsidDel="00000000" w:rsidR="00000000" w:rsidRPr="00000000">
        <w:rPr>
          <w:rFonts w:ascii="Arial" w:cs="Arial" w:eastAsia="Arial" w:hAnsi="Arial"/>
          <w:rtl w:val="0"/>
        </w:rPr>
        <w:t xml:space="preserve"> (Obligatoria y Ampliatoria)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Cuadernillo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Matemática teórica y práctica CBC UBA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Análisis matemático I y II de Hebe Rabuffetti EUDEBA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Pisano,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Logikamente Matemática 6to,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Buenos Aires, Logikamente, 2005.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Autores Varios,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Matemática Ciclo Básico Común,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Buenos Aires, Fundación enseñar ciencia,2010.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20160" w:w="12240" w:orient="portrait"/>
      <w:pgMar w:bottom="284" w:top="2268" w:left="1701" w:right="1418" w:header="709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                                                                                                                                                                            </w:t>
    </w:r>
    <w:r w:rsidDel="00000000" w:rsidR="00000000" w:rsidRPr="00000000">
      <w:rPr>
        <w:rFonts w:ascii="Arial" w:cs="Arial" w:eastAsia="Arial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                                                                      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190500</wp:posOffset>
              </wp:positionV>
              <wp:extent cx="7229475" cy="2222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736025" y="3780000"/>
                        <a:ext cx="72199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190500</wp:posOffset>
              </wp:positionV>
              <wp:extent cx="7229475" cy="22225"/>
              <wp:effectExtent b="0" l="0" r="0" t="0"/>
              <wp:wrapNone/>
              <wp:docPr id="1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2947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D e s d e     la     F e     e n s e ñ a n d o     a     p e n s a r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-952499</wp:posOffset>
              </wp:positionH>
              <wp:positionV relativeFrom="paragraph">
                <wp:posOffset>165100</wp:posOffset>
              </wp:positionV>
              <wp:extent cx="7239000" cy="4762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736025" y="3765713"/>
                        <a:ext cx="7219950" cy="2857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-952499</wp:posOffset>
              </wp:positionH>
              <wp:positionV relativeFrom="paragraph">
                <wp:posOffset>165100</wp:posOffset>
              </wp:positionV>
              <wp:extent cx="7239000" cy="47625"/>
              <wp:effectExtent b="0" l="0" r="0" t="0"/>
              <wp:wrapNone/>
              <wp:docPr id="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9000" cy="476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-589913</wp:posOffset>
          </wp:positionH>
          <wp:positionV relativeFrom="paragraph">
            <wp:posOffset>-72388</wp:posOffset>
          </wp:positionV>
          <wp:extent cx="899160" cy="919480"/>
          <wp:effectExtent b="0" l="0" r="0" t="0"/>
          <wp:wrapSquare wrapText="bothSides" distB="0" distT="0" distL="0" distR="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9160" cy="9194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4203700</wp:posOffset>
              </wp:positionH>
              <wp:positionV relativeFrom="paragraph">
                <wp:posOffset>0</wp:posOffset>
              </wp:positionV>
              <wp:extent cx="2353945" cy="590550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SECRETARÍA Y ADMINISTRACIÓN TALCAHUANO  451 (1828) BANFIELD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DIEGEP 4403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email  isagradafamilia@ yahoo.com.ar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4203700</wp:posOffset>
              </wp:positionH>
              <wp:positionV relativeFrom="paragraph">
                <wp:posOffset>0</wp:posOffset>
              </wp:positionV>
              <wp:extent cx="2353945" cy="590550"/>
              <wp:effectExtent b="0" l="0" r="0" t="0"/>
              <wp:wrapNone/>
              <wp:docPr id="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53945" cy="590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533400</wp:posOffset>
              </wp:positionH>
              <wp:positionV relativeFrom="paragraph">
                <wp:posOffset>12700</wp:posOffset>
              </wp:positionV>
              <wp:extent cx="2190750" cy="59055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4260150" y="3494250"/>
                        <a:ext cx="21717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INSTITUTO SAGRADA FAMILIA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                            ESCUELA SECUNDARIA                       PUEYRREDÓN 1549 (1828) BANFIELD       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TEL 4202-9908 4202-9737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533400</wp:posOffset>
              </wp:positionH>
              <wp:positionV relativeFrom="paragraph">
                <wp:posOffset>12700</wp:posOffset>
              </wp:positionV>
              <wp:extent cx="2190750" cy="590550"/>
              <wp:effectExtent b="0" l="0" r="0" t="0"/>
              <wp:wrapNone/>
              <wp:docPr id="1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90750" cy="590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-977899</wp:posOffset>
              </wp:positionH>
              <wp:positionV relativeFrom="paragraph">
                <wp:posOffset>330200</wp:posOffset>
              </wp:positionV>
              <wp:extent cx="7391399" cy="57149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659825" y="3760950"/>
                        <a:ext cx="7372350" cy="3810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-977899</wp:posOffset>
              </wp:positionH>
              <wp:positionV relativeFrom="paragraph">
                <wp:posOffset>330200</wp:posOffset>
              </wp:positionV>
              <wp:extent cx="7391399" cy="57149"/>
              <wp:effectExtent b="0" l="0" r="0" t="0"/>
              <wp:wrapNone/>
              <wp:docPr id="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1399" cy="5714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7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rsid w:val="00B263DC"/>
    <w:pPr>
      <w:ind w:left="0" w:firstLine="0"/>
      <w:jc w:val="left"/>
    </w:pPr>
    <w:rPr>
      <w:rFonts w:ascii="Times New Roman" w:cs="Times New Roman" w:eastAsia="Times New Roman" w:hAnsi="Times New Roman"/>
      <w:sz w:val="24"/>
      <w:szCs w:val="24"/>
      <w:lang w:eastAsia="es-AR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B263DC"/>
    <w:pPr>
      <w:ind w:left="720"/>
      <w:contextualSpacing w:val="1"/>
    </w:pPr>
  </w:style>
  <w:style w:type="character" w:styleId="Textodelmarcadordeposicin">
    <w:name w:val="Placeholder Text"/>
    <w:basedOn w:val="Fuentedeprrafopredeter"/>
    <w:uiPriority w:val="99"/>
    <w:semiHidden w:val="1"/>
    <w:rsid w:val="006D3450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D3450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D3450"/>
    <w:rPr>
      <w:rFonts w:ascii="Tahoma" w:cs="Tahoma" w:eastAsia="Times New Roman" w:hAnsi="Tahoma"/>
      <w:sz w:val="16"/>
      <w:szCs w:val="16"/>
      <w:lang w:eastAsia="es-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JvWnf+07nXy+ixbBwi+vNhZcTA==">CgMxLjA4AHIhMXkzWjJ2TnFwNWZ3VFFsTk5kZjBTVXJDbFBNYWtNZTlP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2020-12-04T15:50:00Z</dcterms:created>
  <dc:creator>Agustina</dc:creator>
</cp:coreProperties>
</file>