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92" w:rsidRPr="00D30DB8" w:rsidRDefault="000C5692" w:rsidP="000C5692">
      <w:pPr>
        <w:jc w:val="center"/>
        <w:rPr>
          <w:rFonts w:ascii="Comic Sans MS" w:hAnsi="Comic Sans MS"/>
          <w:b/>
          <w:sz w:val="28"/>
          <w:szCs w:val="24"/>
        </w:rPr>
      </w:pPr>
      <w:r w:rsidRPr="00D30DB8">
        <w:rPr>
          <w:rFonts w:ascii="Comic Sans MS" w:hAnsi="Comic Sans MS"/>
          <w:b/>
          <w:sz w:val="28"/>
          <w:szCs w:val="24"/>
        </w:rPr>
        <w:t>Instituto Sagrada Familia de Banfield</w:t>
      </w:r>
    </w:p>
    <w:p w:rsidR="000C5692" w:rsidRPr="00D30DB8" w:rsidRDefault="000C5692" w:rsidP="000C5692">
      <w:pPr>
        <w:rPr>
          <w:rFonts w:ascii="Comic Sans MS" w:hAnsi="Comic Sans MS"/>
          <w:b/>
          <w:sz w:val="28"/>
          <w:szCs w:val="24"/>
        </w:rPr>
      </w:pPr>
      <w:r w:rsidRPr="00D30DB8">
        <w:rPr>
          <w:rFonts w:ascii="Comic Sans MS" w:hAnsi="Comic Sans MS"/>
          <w:b/>
          <w:sz w:val="28"/>
          <w:szCs w:val="24"/>
        </w:rPr>
        <w:t xml:space="preserve">Proyecto de Intervención del </w:t>
      </w:r>
      <w:proofErr w:type="spellStart"/>
      <w:r w:rsidRPr="00D30DB8">
        <w:rPr>
          <w:rFonts w:ascii="Comic Sans MS" w:hAnsi="Comic Sans MS"/>
          <w:b/>
          <w:sz w:val="28"/>
          <w:szCs w:val="24"/>
        </w:rPr>
        <w:t>Bullying</w:t>
      </w:r>
      <w:proofErr w:type="spellEnd"/>
      <w:r w:rsidRPr="00D30DB8">
        <w:rPr>
          <w:rFonts w:ascii="Comic Sans MS" w:hAnsi="Comic Sans MS"/>
          <w:b/>
          <w:sz w:val="28"/>
          <w:szCs w:val="24"/>
        </w:rPr>
        <w:t xml:space="preserve"> Escolar.</w:t>
      </w:r>
    </w:p>
    <w:p w:rsidR="000C5692" w:rsidRPr="00D30DB8" w:rsidRDefault="00D30DB8" w:rsidP="000C5692">
      <w:pPr>
        <w:rPr>
          <w:rFonts w:ascii="Comic Sans MS" w:hAnsi="Comic Sans MS"/>
          <w:b/>
          <w:sz w:val="24"/>
          <w:szCs w:val="24"/>
        </w:rPr>
      </w:pPr>
      <w:r>
        <w:rPr>
          <w:rFonts w:ascii="Comic Sans MS" w:hAnsi="Comic Sans MS"/>
          <w:b/>
          <w:sz w:val="24"/>
          <w:szCs w:val="24"/>
        </w:rPr>
        <w:t xml:space="preserve">                        </w:t>
      </w:r>
      <w:r w:rsidR="000C5692" w:rsidRPr="00D30DB8">
        <w:rPr>
          <w:rFonts w:ascii="Comic Sans MS" w:hAnsi="Comic Sans MS"/>
          <w:b/>
          <w:sz w:val="28"/>
          <w:szCs w:val="24"/>
        </w:rPr>
        <w:t xml:space="preserve">Proyecto P.I.B.E. </w:t>
      </w:r>
    </w:p>
    <w:p w:rsidR="000C5692" w:rsidRPr="00D30DB8" w:rsidRDefault="000C5692" w:rsidP="000C5692">
      <w:pPr>
        <w:rPr>
          <w:rFonts w:ascii="Comic Sans MS" w:hAnsi="Comic Sans MS"/>
          <w:b/>
          <w:sz w:val="24"/>
          <w:szCs w:val="24"/>
        </w:rPr>
      </w:pPr>
      <w:r w:rsidRPr="00D30DB8">
        <w:rPr>
          <w:rFonts w:ascii="Comic Sans MS" w:hAnsi="Comic Sans MS"/>
          <w:b/>
          <w:sz w:val="24"/>
          <w:szCs w:val="24"/>
        </w:rPr>
        <w:t>Fundamentación:</w:t>
      </w:r>
    </w:p>
    <w:p w:rsidR="000C5692" w:rsidRPr="00D30DB8" w:rsidRDefault="000C5692" w:rsidP="000C5692">
      <w:pPr>
        <w:jc w:val="both"/>
        <w:rPr>
          <w:rFonts w:ascii="Comic Sans MS" w:hAnsi="Comic Sans MS"/>
          <w:sz w:val="24"/>
          <w:szCs w:val="24"/>
        </w:rPr>
      </w:pPr>
      <w:r w:rsidRPr="00D30DB8">
        <w:rPr>
          <w:rFonts w:ascii="Comic Sans MS" w:hAnsi="Comic Sans MS"/>
          <w:sz w:val="24"/>
          <w:szCs w:val="24"/>
        </w:rPr>
        <w:t>La intención de este proyecto es reconocer que los conflictos forman parte de la vida cotidiana de las personas y que los estudiantes pueden solucionar sus conflictos de manera responsable y constructiva.</w:t>
      </w:r>
    </w:p>
    <w:p w:rsidR="000C5692" w:rsidRPr="00D30DB8" w:rsidRDefault="000C5692" w:rsidP="000C5692">
      <w:pPr>
        <w:jc w:val="both"/>
        <w:rPr>
          <w:rFonts w:ascii="Comic Sans MS" w:hAnsi="Comic Sans MS"/>
          <w:sz w:val="24"/>
          <w:szCs w:val="24"/>
        </w:rPr>
      </w:pPr>
      <w:r w:rsidRPr="00D30DB8">
        <w:rPr>
          <w:rFonts w:ascii="Comic Sans MS" w:hAnsi="Comic Sans MS"/>
          <w:sz w:val="24"/>
          <w:szCs w:val="24"/>
        </w:rPr>
        <w:t xml:space="preserve">Por otra parte, se pretende brindar información necesaria sobre distintos aspectos que tienen que ver con el maltrato y el </w:t>
      </w:r>
      <w:proofErr w:type="spellStart"/>
      <w:r w:rsidRPr="00D30DB8">
        <w:rPr>
          <w:rFonts w:ascii="Comic Sans MS" w:hAnsi="Comic Sans MS"/>
          <w:sz w:val="24"/>
          <w:szCs w:val="24"/>
        </w:rPr>
        <w:t>Bullying</w:t>
      </w:r>
      <w:proofErr w:type="spellEnd"/>
      <w:r w:rsidRPr="00D30DB8">
        <w:rPr>
          <w:rFonts w:ascii="Comic Sans MS" w:hAnsi="Comic Sans MS"/>
          <w:sz w:val="24"/>
          <w:szCs w:val="24"/>
        </w:rPr>
        <w:t>.</w:t>
      </w:r>
    </w:p>
    <w:p w:rsidR="000C5692" w:rsidRPr="00D30DB8" w:rsidRDefault="000C5692" w:rsidP="000C5692">
      <w:pPr>
        <w:jc w:val="both"/>
        <w:rPr>
          <w:rFonts w:ascii="Comic Sans MS" w:hAnsi="Comic Sans MS"/>
          <w:sz w:val="24"/>
          <w:szCs w:val="24"/>
        </w:rPr>
      </w:pPr>
      <w:r w:rsidRPr="00D30DB8">
        <w:rPr>
          <w:rFonts w:ascii="Comic Sans MS" w:hAnsi="Comic Sans MS"/>
          <w:sz w:val="24"/>
          <w:szCs w:val="24"/>
        </w:rPr>
        <w:t xml:space="preserve">Según la investigación de la </w:t>
      </w:r>
      <w:proofErr w:type="spellStart"/>
      <w:r w:rsidRPr="00D30DB8">
        <w:rPr>
          <w:rFonts w:ascii="Comic Sans MS" w:hAnsi="Comic Sans MS"/>
          <w:sz w:val="24"/>
          <w:szCs w:val="24"/>
        </w:rPr>
        <w:t>Peace</w:t>
      </w:r>
      <w:proofErr w:type="spellEnd"/>
      <w:r w:rsidRPr="00D30DB8">
        <w:rPr>
          <w:rFonts w:ascii="Comic Sans MS" w:hAnsi="Comic Sans MS"/>
          <w:sz w:val="24"/>
          <w:szCs w:val="24"/>
        </w:rPr>
        <w:t xml:space="preserve"> </w:t>
      </w:r>
      <w:proofErr w:type="spellStart"/>
      <w:r w:rsidRPr="00D30DB8">
        <w:rPr>
          <w:rFonts w:ascii="Comic Sans MS" w:hAnsi="Comic Sans MS"/>
          <w:sz w:val="24"/>
          <w:szCs w:val="24"/>
        </w:rPr>
        <w:t>Education</w:t>
      </w:r>
      <w:proofErr w:type="spellEnd"/>
      <w:r w:rsidRPr="00D30DB8">
        <w:rPr>
          <w:rFonts w:ascii="Comic Sans MS" w:hAnsi="Comic Sans MS"/>
          <w:sz w:val="24"/>
          <w:szCs w:val="24"/>
        </w:rPr>
        <w:t xml:space="preserve"> </w:t>
      </w:r>
      <w:proofErr w:type="spellStart"/>
      <w:r w:rsidRPr="00D30DB8">
        <w:rPr>
          <w:rFonts w:ascii="Comic Sans MS" w:hAnsi="Comic Sans MS"/>
          <w:sz w:val="24"/>
          <w:szCs w:val="24"/>
        </w:rPr>
        <w:t>Foundation</w:t>
      </w:r>
      <w:bookmarkStart w:id="0" w:name="_GoBack"/>
      <w:bookmarkEnd w:id="0"/>
      <w:proofErr w:type="spellEnd"/>
      <w:r w:rsidRPr="00D30DB8">
        <w:rPr>
          <w:rFonts w:ascii="Comic Sans MS" w:hAnsi="Comic Sans MS"/>
          <w:sz w:val="24"/>
          <w:szCs w:val="24"/>
        </w:rPr>
        <w:t>, y otros grupos que desarrollaron el tópico de la mediación de conflictos en las instituciones educativas, es muy recomendable para un desarrollo en valores que los alumnos participen de los proyectos de mediación en sus colegios.</w:t>
      </w:r>
    </w:p>
    <w:p w:rsidR="000C5692" w:rsidRPr="00D30DB8" w:rsidRDefault="000C5692" w:rsidP="000C5692">
      <w:pPr>
        <w:jc w:val="both"/>
        <w:rPr>
          <w:rFonts w:ascii="Comic Sans MS" w:hAnsi="Comic Sans MS"/>
          <w:sz w:val="24"/>
          <w:szCs w:val="24"/>
        </w:rPr>
      </w:pPr>
      <w:r w:rsidRPr="00D30DB8">
        <w:rPr>
          <w:rFonts w:ascii="Comic Sans MS" w:hAnsi="Comic Sans MS"/>
          <w:sz w:val="24"/>
          <w:szCs w:val="24"/>
        </w:rPr>
        <w:t>Los alumnos deben ser mediadores ya que los jóvenes hablan el mismo lenguaje y comparten preocupaciones similares. Los estudiantes mediadores no son tomados por los demás estudiantes como una amenaza ya que no representan a ninguna autoridad.</w:t>
      </w:r>
    </w:p>
    <w:p w:rsidR="000C5692" w:rsidRPr="00D30DB8" w:rsidRDefault="000C5692" w:rsidP="000C5692">
      <w:pPr>
        <w:jc w:val="both"/>
        <w:rPr>
          <w:rFonts w:ascii="Comic Sans MS" w:hAnsi="Comic Sans MS"/>
          <w:sz w:val="24"/>
          <w:szCs w:val="24"/>
        </w:rPr>
      </w:pPr>
      <w:r w:rsidRPr="00D30DB8">
        <w:rPr>
          <w:rFonts w:ascii="Comic Sans MS" w:hAnsi="Comic Sans MS"/>
          <w:sz w:val="24"/>
          <w:szCs w:val="24"/>
        </w:rPr>
        <w:t xml:space="preserve">Un programa de mediación de estudiantes envía un mensaje importante a los demás, ese mensaje dice que en nuestra escuela podemos hablar sobre nuestros desacuerdos y problemas y no tenemos que pelear para obtener justicia. La mediación nos permite atacar el problema y no a la persona, y generar acuerdos entre las partes para que cese la hostilidad. </w:t>
      </w:r>
    </w:p>
    <w:p w:rsidR="000C5692" w:rsidRPr="00D30DB8" w:rsidRDefault="000C5692" w:rsidP="000C5692">
      <w:pPr>
        <w:jc w:val="both"/>
        <w:rPr>
          <w:rFonts w:ascii="Comic Sans MS" w:hAnsi="Comic Sans MS"/>
          <w:sz w:val="24"/>
          <w:szCs w:val="24"/>
        </w:rPr>
      </w:pPr>
      <w:r w:rsidRPr="00D30DB8">
        <w:rPr>
          <w:rFonts w:ascii="Comic Sans MS" w:hAnsi="Comic Sans MS"/>
          <w:sz w:val="24"/>
          <w:szCs w:val="24"/>
        </w:rPr>
        <w:t>Los mediadores realizarán reportes por escrito para presentar al Consejo de Convivencia y a la Dirección. En el caso que sea necesario para realizar dicho reporte el alumno mediador deberá estar asesorado por el coordinador del proyecto u otro adulto responsable.</w:t>
      </w:r>
    </w:p>
    <w:p w:rsidR="000C5692" w:rsidRPr="00D30DB8" w:rsidRDefault="000C5692" w:rsidP="000C5692">
      <w:pPr>
        <w:jc w:val="both"/>
        <w:rPr>
          <w:rFonts w:ascii="Comic Sans MS" w:hAnsi="Comic Sans MS"/>
          <w:sz w:val="24"/>
          <w:szCs w:val="24"/>
        </w:rPr>
      </w:pPr>
      <w:r w:rsidRPr="00D30DB8">
        <w:rPr>
          <w:rFonts w:ascii="Comic Sans MS" w:hAnsi="Comic Sans MS"/>
          <w:sz w:val="24"/>
          <w:szCs w:val="24"/>
        </w:rPr>
        <w:t>Siempre que los acuerdos de mediación no se cumplan, se realizará la sanción disciplinaria que Dirección crea oportuna.</w:t>
      </w:r>
    </w:p>
    <w:p w:rsidR="000C5692" w:rsidRPr="00D30DB8" w:rsidRDefault="000C5692" w:rsidP="000C5692">
      <w:pPr>
        <w:jc w:val="both"/>
        <w:rPr>
          <w:rFonts w:ascii="Comic Sans MS" w:hAnsi="Comic Sans MS"/>
          <w:b/>
          <w:sz w:val="24"/>
          <w:szCs w:val="24"/>
          <w:u w:val="single"/>
        </w:rPr>
      </w:pPr>
      <w:r w:rsidRPr="00D30DB8">
        <w:rPr>
          <w:rFonts w:ascii="Comic Sans MS" w:hAnsi="Comic Sans MS"/>
          <w:b/>
          <w:sz w:val="24"/>
          <w:szCs w:val="24"/>
          <w:u w:val="single"/>
        </w:rPr>
        <w:t xml:space="preserve">Los objetivos que se desean alcanzar son: </w:t>
      </w:r>
    </w:p>
    <w:p w:rsidR="000C5692" w:rsidRPr="00D30DB8" w:rsidRDefault="000C5692" w:rsidP="000C5692">
      <w:pPr>
        <w:pStyle w:val="Prrafodelista"/>
        <w:numPr>
          <w:ilvl w:val="0"/>
          <w:numId w:val="1"/>
        </w:numPr>
        <w:jc w:val="both"/>
        <w:rPr>
          <w:rFonts w:ascii="Comic Sans MS" w:hAnsi="Comic Sans MS"/>
          <w:sz w:val="24"/>
          <w:szCs w:val="24"/>
        </w:rPr>
      </w:pPr>
      <w:r w:rsidRPr="00D30DB8">
        <w:rPr>
          <w:rFonts w:ascii="Comic Sans MS" w:hAnsi="Comic Sans MS"/>
          <w:sz w:val="24"/>
          <w:szCs w:val="24"/>
        </w:rPr>
        <w:t>Solucionar las discusiones o peleas que surjan entre compañeros y que interfieren en el proceso educativo.</w:t>
      </w:r>
    </w:p>
    <w:p w:rsidR="000C5692" w:rsidRPr="00D30DB8" w:rsidRDefault="000C5692" w:rsidP="000C5692">
      <w:pPr>
        <w:pStyle w:val="Prrafodelista"/>
        <w:numPr>
          <w:ilvl w:val="0"/>
          <w:numId w:val="1"/>
        </w:numPr>
        <w:jc w:val="both"/>
        <w:rPr>
          <w:rFonts w:ascii="Comic Sans MS" w:hAnsi="Comic Sans MS"/>
          <w:sz w:val="24"/>
          <w:szCs w:val="24"/>
        </w:rPr>
      </w:pPr>
      <w:r w:rsidRPr="00D30DB8">
        <w:rPr>
          <w:rFonts w:ascii="Comic Sans MS" w:hAnsi="Comic Sans MS"/>
          <w:sz w:val="24"/>
          <w:szCs w:val="24"/>
        </w:rPr>
        <w:t>Construir un fuerte sentido de cooperación y de comunidad escolar.</w:t>
      </w:r>
    </w:p>
    <w:p w:rsidR="000C5692" w:rsidRPr="00D30DB8" w:rsidRDefault="000C5692" w:rsidP="000C5692">
      <w:pPr>
        <w:pStyle w:val="Prrafodelista"/>
        <w:numPr>
          <w:ilvl w:val="0"/>
          <w:numId w:val="1"/>
        </w:numPr>
        <w:jc w:val="both"/>
        <w:rPr>
          <w:rFonts w:ascii="Comic Sans MS" w:hAnsi="Comic Sans MS"/>
          <w:sz w:val="24"/>
          <w:szCs w:val="24"/>
        </w:rPr>
      </w:pPr>
      <w:r w:rsidRPr="00D30DB8">
        <w:rPr>
          <w:rFonts w:ascii="Comic Sans MS" w:hAnsi="Comic Sans MS"/>
          <w:sz w:val="24"/>
          <w:szCs w:val="24"/>
        </w:rPr>
        <w:t>Mejorar el ambiente escolar disminuyendo la atención y la hostilidad.</w:t>
      </w:r>
    </w:p>
    <w:p w:rsidR="000C5692" w:rsidRPr="00D30DB8" w:rsidRDefault="000C5692" w:rsidP="000C5692">
      <w:pPr>
        <w:pStyle w:val="Prrafodelista"/>
        <w:numPr>
          <w:ilvl w:val="0"/>
          <w:numId w:val="1"/>
        </w:numPr>
        <w:jc w:val="both"/>
        <w:rPr>
          <w:rFonts w:ascii="Comic Sans MS" w:hAnsi="Comic Sans MS"/>
          <w:sz w:val="24"/>
          <w:szCs w:val="24"/>
        </w:rPr>
      </w:pPr>
      <w:r w:rsidRPr="00D30DB8">
        <w:rPr>
          <w:rFonts w:ascii="Comic Sans MS" w:hAnsi="Comic Sans MS"/>
          <w:sz w:val="24"/>
          <w:szCs w:val="24"/>
        </w:rPr>
        <w:lastRenderedPageBreak/>
        <w:t>Aumentar la participación del estudiante por medio del desarrollo de destrezas y habilidades de Liderazgo.</w:t>
      </w:r>
    </w:p>
    <w:p w:rsidR="000C5692" w:rsidRPr="00D30DB8" w:rsidRDefault="000C5692" w:rsidP="000C5692">
      <w:pPr>
        <w:pStyle w:val="Prrafodelista"/>
        <w:numPr>
          <w:ilvl w:val="0"/>
          <w:numId w:val="1"/>
        </w:numPr>
        <w:jc w:val="both"/>
        <w:rPr>
          <w:rFonts w:ascii="Comic Sans MS" w:hAnsi="Comic Sans MS"/>
          <w:sz w:val="24"/>
          <w:szCs w:val="24"/>
        </w:rPr>
      </w:pPr>
      <w:r w:rsidRPr="00D30DB8">
        <w:rPr>
          <w:rFonts w:ascii="Comic Sans MS" w:hAnsi="Comic Sans MS"/>
          <w:sz w:val="24"/>
          <w:szCs w:val="24"/>
        </w:rPr>
        <w:t>Desarrollar la comunicación el pensar en forma crítica y objetiva y las habilidades o destrezas prácticas de la vida.</w:t>
      </w:r>
    </w:p>
    <w:p w:rsidR="000C5692" w:rsidRPr="00D30DB8" w:rsidRDefault="000C5692" w:rsidP="000C5692">
      <w:pPr>
        <w:pStyle w:val="Prrafodelista"/>
        <w:numPr>
          <w:ilvl w:val="0"/>
          <w:numId w:val="1"/>
        </w:numPr>
        <w:rPr>
          <w:rFonts w:ascii="Comic Sans MS" w:hAnsi="Comic Sans MS"/>
          <w:sz w:val="24"/>
          <w:szCs w:val="24"/>
        </w:rPr>
      </w:pPr>
      <w:r w:rsidRPr="00D30DB8">
        <w:rPr>
          <w:rFonts w:ascii="Comic Sans MS" w:hAnsi="Comic Sans MS"/>
          <w:sz w:val="24"/>
          <w:szCs w:val="24"/>
        </w:rPr>
        <w:t>Mejorar las relaciones estudiantes-</w:t>
      </w:r>
      <w:proofErr w:type="gramStart"/>
      <w:r w:rsidRPr="00D30DB8">
        <w:rPr>
          <w:rFonts w:ascii="Comic Sans MS" w:hAnsi="Comic Sans MS"/>
          <w:sz w:val="24"/>
          <w:szCs w:val="24"/>
        </w:rPr>
        <w:t>estudiantes ,</w:t>
      </w:r>
      <w:proofErr w:type="gramEnd"/>
      <w:r w:rsidRPr="00D30DB8">
        <w:rPr>
          <w:rFonts w:ascii="Comic Sans MS" w:hAnsi="Comic Sans MS"/>
          <w:sz w:val="24"/>
          <w:szCs w:val="24"/>
        </w:rPr>
        <w:t xml:space="preserve"> </w:t>
      </w:r>
      <w:proofErr w:type="spellStart"/>
      <w:r w:rsidRPr="00D30DB8">
        <w:rPr>
          <w:rFonts w:ascii="Comic Sans MS" w:hAnsi="Comic Sans MS"/>
          <w:sz w:val="24"/>
          <w:szCs w:val="24"/>
        </w:rPr>
        <w:t>docentesestudiante</w:t>
      </w:r>
      <w:proofErr w:type="spellEnd"/>
      <w:r w:rsidRPr="00D30DB8">
        <w:rPr>
          <w:rFonts w:ascii="Comic Sans MS" w:hAnsi="Comic Sans MS"/>
          <w:sz w:val="24"/>
          <w:szCs w:val="24"/>
        </w:rPr>
        <w:t xml:space="preserve"> y construir la autoestima.</w:t>
      </w:r>
    </w:p>
    <w:p w:rsidR="000C5692" w:rsidRPr="00D30DB8" w:rsidRDefault="000C5692" w:rsidP="000C5692">
      <w:pPr>
        <w:jc w:val="both"/>
        <w:rPr>
          <w:rFonts w:ascii="Comic Sans MS" w:hAnsi="Comic Sans MS"/>
          <w:b/>
          <w:sz w:val="24"/>
          <w:szCs w:val="24"/>
          <w:u w:val="single"/>
        </w:rPr>
      </w:pPr>
      <w:r w:rsidRPr="00D30DB8">
        <w:rPr>
          <w:rFonts w:ascii="Comic Sans MS" w:hAnsi="Comic Sans MS"/>
          <w:b/>
          <w:sz w:val="24"/>
          <w:szCs w:val="24"/>
          <w:u w:val="single"/>
        </w:rPr>
        <w:t>Metodología</w:t>
      </w:r>
    </w:p>
    <w:p w:rsidR="000C5692" w:rsidRPr="00D30DB8" w:rsidRDefault="000C5692" w:rsidP="000C5692">
      <w:pPr>
        <w:jc w:val="both"/>
        <w:rPr>
          <w:rFonts w:ascii="Comic Sans MS" w:hAnsi="Comic Sans MS"/>
          <w:sz w:val="24"/>
          <w:szCs w:val="24"/>
        </w:rPr>
      </w:pPr>
      <w:r w:rsidRPr="00D30DB8">
        <w:rPr>
          <w:rFonts w:ascii="Comic Sans MS" w:hAnsi="Comic Sans MS"/>
          <w:sz w:val="24"/>
          <w:szCs w:val="24"/>
        </w:rPr>
        <w:t>En primer lugar, se realizarán charlas/talleres sobre el tema aquellos días que corresponda por calendario académico, donde se propiciara una semana de reflexión y de intercambio en charlas de una hora con los cursos brindando información.</w:t>
      </w:r>
    </w:p>
    <w:p w:rsidR="000C5692" w:rsidRPr="00D30DB8" w:rsidRDefault="000C5692" w:rsidP="000C5692">
      <w:pPr>
        <w:jc w:val="both"/>
        <w:rPr>
          <w:rFonts w:ascii="Comic Sans MS" w:hAnsi="Comic Sans MS"/>
          <w:sz w:val="24"/>
          <w:szCs w:val="24"/>
        </w:rPr>
      </w:pPr>
      <w:r w:rsidRPr="00D30DB8">
        <w:rPr>
          <w:rFonts w:ascii="Comic Sans MS" w:hAnsi="Comic Sans MS"/>
          <w:sz w:val="24"/>
          <w:szCs w:val="24"/>
        </w:rPr>
        <w:t xml:space="preserve">En un segundo paso, se creará un cuerpo de </w:t>
      </w:r>
      <w:r w:rsidRPr="00D30DB8">
        <w:rPr>
          <w:rFonts w:ascii="Comic Sans MS" w:hAnsi="Comic Sans MS"/>
          <w:b/>
          <w:sz w:val="24"/>
          <w:szCs w:val="24"/>
        </w:rPr>
        <w:t>Mediadores</w:t>
      </w:r>
      <w:r w:rsidRPr="00D30DB8">
        <w:rPr>
          <w:rFonts w:ascii="Comic Sans MS" w:hAnsi="Comic Sans MS"/>
          <w:sz w:val="24"/>
          <w:szCs w:val="24"/>
        </w:rPr>
        <w:t xml:space="preserve"> como primera instancia de dialogo y reflexión en los conflictos que pudieran surgir.</w:t>
      </w:r>
    </w:p>
    <w:p w:rsidR="000C5692" w:rsidRPr="00D30DB8" w:rsidRDefault="000C5692" w:rsidP="000C5692">
      <w:pPr>
        <w:jc w:val="both"/>
        <w:rPr>
          <w:rFonts w:ascii="Comic Sans MS" w:hAnsi="Comic Sans MS"/>
          <w:sz w:val="24"/>
          <w:szCs w:val="24"/>
        </w:rPr>
      </w:pPr>
      <w:r w:rsidRPr="00D30DB8">
        <w:rPr>
          <w:rFonts w:ascii="Comic Sans MS" w:hAnsi="Comic Sans MS"/>
          <w:sz w:val="24"/>
          <w:szCs w:val="24"/>
        </w:rPr>
        <w:t xml:space="preserve">El equipo del </w:t>
      </w:r>
      <w:r w:rsidRPr="00D30DB8">
        <w:rPr>
          <w:rFonts w:ascii="Comic Sans MS" w:hAnsi="Comic Sans MS"/>
          <w:b/>
          <w:sz w:val="24"/>
          <w:szCs w:val="24"/>
        </w:rPr>
        <w:t xml:space="preserve">Proyecto P.I.B.E. </w:t>
      </w:r>
      <w:r w:rsidRPr="00D30DB8">
        <w:rPr>
          <w:rFonts w:ascii="Comic Sans MS" w:hAnsi="Comic Sans MS"/>
          <w:sz w:val="24"/>
          <w:szCs w:val="24"/>
        </w:rPr>
        <w:t>realizará un acta con lo dialogado con los alumnos, e informará a la Dirección del Nivel.</w:t>
      </w:r>
    </w:p>
    <w:p w:rsidR="000C5692" w:rsidRPr="00D30DB8" w:rsidRDefault="000C5692" w:rsidP="000C5692">
      <w:pPr>
        <w:jc w:val="both"/>
        <w:rPr>
          <w:rFonts w:ascii="Comic Sans MS" w:hAnsi="Comic Sans MS"/>
          <w:sz w:val="24"/>
          <w:szCs w:val="24"/>
        </w:rPr>
      </w:pPr>
      <w:r w:rsidRPr="00D30DB8">
        <w:rPr>
          <w:rFonts w:ascii="Comic Sans MS" w:hAnsi="Comic Sans MS"/>
          <w:sz w:val="24"/>
          <w:szCs w:val="24"/>
        </w:rPr>
        <w:t>La Dirección del Nivel puede decidir convocar al CIC, Consejo Institucional de Convivencia. Ambos actores institucionales tendrán la información de todo lo obrado, brindada por los mediadores.</w:t>
      </w:r>
    </w:p>
    <w:p w:rsidR="000C5692" w:rsidRPr="00D30DB8" w:rsidRDefault="000C5692" w:rsidP="000C5692">
      <w:pPr>
        <w:jc w:val="both"/>
        <w:rPr>
          <w:rFonts w:ascii="Comic Sans MS" w:hAnsi="Comic Sans MS"/>
          <w:sz w:val="24"/>
          <w:szCs w:val="24"/>
        </w:rPr>
      </w:pPr>
      <w:r w:rsidRPr="00D30DB8">
        <w:rPr>
          <w:rFonts w:ascii="Comic Sans MS" w:hAnsi="Comic Sans MS"/>
          <w:sz w:val="24"/>
          <w:szCs w:val="24"/>
        </w:rPr>
        <w:t>En el caso que la situación de conflicto no se haya extinguido luego de los acuerdos de mediación. La Dirección realizará la sanción disciplinaria que sea pertinente.</w:t>
      </w:r>
    </w:p>
    <w:p w:rsidR="000C5692" w:rsidRPr="00D30DB8" w:rsidRDefault="000C5692" w:rsidP="000C5692">
      <w:pPr>
        <w:jc w:val="both"/>
        <w:rPr>
          <w:rFonts w:ascii="Comic Sans MS" w:hAnsi="Comic Sans MS"/>
          <w:b/>
          <w:sz w:val="24"/>
          <w:szCs w:val="24"/>
          <w:u w:val="single"/>
        </w:rPr>
      </w:pPr>
      <w:r w:rsidRPr="00D30DB8">
        <w:rPr>
          <w:rFonts w:ascii="Comic Sans MS" w:hAnsi="Comic Sans MS"/>
          <w:b/>
          <w:sz w:val="24"/>
          <w:szCs w:val="24"/>
          <w:u w:val="single"/>
        </w:rPr>
        <w:t>Requisitos</w:t>
      </w:r>
    </w:p>
    <w:p w:rsidR="000C5692" w:rsidRPr="00D30DB8" w:rsidRDefault="000C5692" w:rsidP="000C5692">
      <w:pPr>
        <w:jc w:val="both"/>
        <w:rPr>
          <w:rFonts w:ascii="Comic Sans MS" w:hAnsi="Comic Sans MS"/>
          <w:sz w:val="24"/>
          <w:szCs w:val="24"/>
        </w:rPr>
      </w:pPr>
      <w:r w:rsidRPr="00D30DB8">
        <w:rPr>
          <w:rFonts w:ascii="Comic Sans MS" w:hAnsi="Comic Sans MS"/>
          <w:sz w:val="24"/>
          <w:szCs w:val="24"/>
        </w:rPr>
        <w:t>Los estudiantes que deben ser seleccionados para ser mediadores deben tener las siguientes habilidades o destrezas:</w:t>
      </w:r>
    </w:p>
    <w:p w:rsidR="000C5692" w:rsidRPr="00D30DB8" w:rsidRDefault="000C5692" w:rsidP="000C5692">
      <w:pPr>
        <w:pStyle w:val="Prrafodelista"/>
        <w:numPr>
          <w:ilvl w:val="0"/>
          <w:numId w:val="2"/>
        </w:numPr>
        <w:jc w:val="both"/>
        <w:rPr>
          <w:rFonts w:ascii="Comic Sans MS" w:hAnsi="Comic Sans MS"/>
          <w:sz w:val="24"/>
          <w:szCs w:val="24"/>
        </w:rPr>
      </w:pPr>
      <w:r w:rsidRPr="00D30DB8">
        <w:rPr>
          <w:rFonts w:ascii="Comic Sans MS" w:hAnsi="Comic Sans MS"/>
          <w:sz w:val="24"/>
          <w:szCs w:val="24"/>
        </w:rPr>
        <w:t xml:space="preserve">Capacidad de desarrollo de Liderazgo </w:t>
      </w:r>
    </w:p>
    <w:p w:rsidR="000C5692" w:rsidRPr="00D30DB8" w:rsidRDefault="000C5692" w:rsidP="000C5692">
      <w:pPr>
        <w:pStyle w:val="Prrafodelista"/>
        <w:numPr>
          <w:ilvl w:val="0"/>
          <w:numId w:val="2"/>
        </w:numPr>
        <w:jc w:val="both"/>
        <w:rPr>
          <w:rFonts w:ascii="Comic Sans MS" w:hAnsi="Comic Sans MS"/>
          <w:sz w:val="24"/>
          <w:szCs w:val="24"/>
        </w:rPr>
      </w:pPr>
      <w:r w:rsidRPr="00D30DB8">
        <w:rPr>
          <w:rFonts w:ascii="Comic Sans MS" w:hAnsi="Comic Sans MS"/>
          <w:sz w:val="24"/>
          <w:szCs w:val="24"/>
        </w:rPr>
        <w:t xml:space="preserve">Respeto de sus compañeros o la habilidad de ganarse el respeto </w:t>
      </w:r>
    </w:p>
    <w:p w:rsidR="000C5692" w:rsidRPr="00D30DB8" w:rsidRDefault="000C5692" w:rsidP="000C5692">
      <w:pPr>
        <w:pStyle w:val="Prrafodelista"/>
        <w:numPr>
          <w:ilvl w:val="0"/>
          <w:numId w:val="2"/>
        </w:numPr>
        <w:jc w:val="both"/>
        <w:rPr>
          <w:rFonts w:ascii="Comic Sans MS" w:hAnsi="Comic Sans MS"/>
          <w:sz w:val="24"/>
          <w:szCs w:val="24"/>
        </w:rPr>
      </w:pPr>
      <w:r w:rsidRPr="00D30DB8">
        <w:rPr>
          <w:rFonts w:ascii="Comic Sans MS" w:hAnsi="Comic Sans MS"/>
          <w:sz w:val="24"/>
          <w:szCs w:val="24"/>
        </w:rPr>
        <w:t xml:space="preserve">Buenas destrezas verbales y buenas destrezas para escuchar </w:t>
      </w:r>
    </w:p>
    <w:p w:rsidR="000C5692" w:rsidRPr="00D30DB8" w:rsidRDefault="000C5692" w:rsidP="000C5692">
      <w:pPr>
        <w:pStyle w:val="Prrafodelista"/>
        <w:numPr>
          <w:ilvl w:val="0"/>
          <w:numId w:val="2"/>
        </w:numPr>
        <w:jc w:val="both"/>
        <w:rPr>
          <w:rFonts w:ascii="Comic Sans MS" w:hAnsi="Comic Sans MS"/>
          <w:sz w:val="24"/>
          <w:szCs w:val="24"/>
        </w:rPr>
      </w:pPr>
      <w:r w:rsidRPr="00D30DB8">
        <w:rPr>
          <w:rFonts w:ascii="Comic Sans MS" w:hAnsi="Comic Sans MS"/>
          <w:sz w:val="24"/>
          <w:szCs w:val="24"/>
        </w:rPr>
        <w:t>La voluntad y el deseo de participar y ayudar a los demás</w:t>
      </w:r>
    </w:p>
    <w:p w:rsidR="000C5692" w:rsidRPr="00D30DB8" w:rsidRDefault="000C5692" w:rsidP="000C5692">
      <w:pPr>
        <w:pStyle w:val="Prrafodelista"/>
        <w:numPr>
          <w:ilvl w:val="0"/>
          <w:numId w:val="2"/>
        </w:numPr>
        <w:jc w:val="both"/>
        <w:rPr>
          <w:rFonts w:ascii="Comic Sans MS" w:hAnsi="Comic Sans MS"/>
          <w:sz w:val="24"/>
          <w:szCs w:val="24"/>
        </w:rPr>
      </w:pPr>
      <w:r w:rsidRPr="00D30DB8">
        <w:rPr>
          <w:rFonts w:ascii="Comic Sans MS" w:hAnsi="Comic Sans MS"/>
          <w:sz w:val="24"/>
          <w:szCs w:val="24"/>
        </w:rPr>
        <w:t xml:space="preserve">La habilidad de aceptar y ejercer la confidencialidad </w:t>
      </w:r>
    </w:p>
    <w:p w:rsidR="00E65E31" w:rsidRPr="00D30DB8" w:rsidRDefault="000C5692" w:rsidP="000C5692">
      <w:pPr>
        <w:jc w:val="both"/>
        <w:rPr>
          <w:sz w:val="24"/>
          <w:szCs w:val="24"/>
        </w:rPr>
      </w:pPr>
      <w:r w:rsidRPr="00D30DB8">
        <w:rPr>
          <w:rFonts w:ascii="Comic Sans MS" w:hAnsi="Comic Sans MS"/>
          <w:sz w:val="24"/>
          <w:szCs w:val="24"/>
        </w:rPr>
        <w:t>Los alumnos mediadores han sido  elegidos democráticamente, a través del voto de todos los docentes.</w:t>
      </w:r>
    </w:p>
    <w:sectPr w:rsidR="00E65E31" w:rsidRPr="00D30DB8" w:rsidSect="00B80B4B">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0FD3"/>
    <w:multiLevelType w:val="hybridMultilevel"/>
    <w:tmpl w:val="80DC0C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58A058D"/>
    <w:multiLevelType w:val="hybridMultilevel"/>
    <w:tmpl w:val="506EF3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5692"/>
    <w:rsid w:val="00000B04"/>
    <w:rsid w:val="000C5692"/>
    <w:rsid w:val="00D30DB8"/>
    <w:rsid w:val="00E65E31"/>
    <w:rsid w:val="00F618F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92"/>
    <w:pPr>
      <w:spacing w:after="160" w:line="259" w:lineRule="auto"/>
    </w:pPr>
    <w:rPr>
      <w:rFonts w:eastAsiaTheme="minorEastAsia"/>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6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573</Words>
  <Characters>3157</Characters>
  <Application>Microsoft Office Word</Application>
  <DocSecurity>0</DocSecurity>
  <Lines>26</Lines>
  <Paragraphs>7</Paragraphs>
  <ScaleCrop>false</ScaleCrop>
  <Company>Windows uE</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2019-07-18T11:37:00Z</dcterms:created>
  <dcterms:modified xsi:type="dcterms:W3CDTF">2019-07-18T11:48:00Z</dcterms:modified>
</cp:coreProperties>
</file>