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101" w:rsidRDefault="00A22101" w:rsidP="00A22101">
      <w:pPr>
        <w:ind w:left="-360" w:firstLine="360"/>
        <w:rPr>
          <w:lang w:val="es-ES_tradnl"/>
        </w:rPr>
      </w:pPr>
      <w:r>
        <w:rPr>
          <w:caps/>
          <w:lang w:val="es-ES_tradnl"/>
        </w:rPr>
        <w:t xml:space="preserve">Instituto Sagrada Familia- Nivel secundario                                               </w:t>
      </w:r>
      <w:r>
        <w:rPr>
          <w:caps/>
          <w:lang w:val="es-ES_tradnl"/>
        </w:rPr>
        <w:t xml:space="preserve"> </w:t>
      </w:r>
      <w:bookmarkStart w:id="0" w:name="_GoBack"/>
      <w:bookmarkEnd w:id="0"/>
      <w:r>
        <w:rPr>
          <w:caps/>
          <w:lang w:val="es-ES_tradnl"/>
        </w:rPr>
        <w:t>Año: 2017</w:t>
      </w:r>
    </w:p>
    <w:p w:rsidR="00A22101" w:rsidRDefault="00A22101" w:rsidP="00A22101">
      <w:pPr>
        <w:ind w:left="-360" w:firstLine="360"/>
        <w:rPr>
          <w:lang w:val="es-ES_tradnl"/>
        </w:rPr>
      </w:pPr>
    </w:p>
    <w:p w:rsidR="00A22101" w:rsidRDefault="00A22101" w:rsidP="00A22101">
      <w:pPr>
        <w:ind w:left="-360" w:firstLine="360"/>
        <w:rPr>
          <w:lang w:val="es-ES_tradnl"/>
        </w:rPr>
      </w:pPr>
    </w:p>
    <w:p w:rsidR="00A22101" w:rsidRDefault="00A22101" w:rsidP="00A22101">
      <w:pPr>
        <w:ind w:left="-360" w:firstLine="360"/>
        <w:jc w:val="center"/>
        <w:rPr>
          <w:caps/>
          <w:u w:val="single"/>
          <w:lang w:val="es-ES_tradnl"/>
        </w:rPr>
      </w:pPr>
      <w:r>
        <w:rPr>
          <w:caps/>
          <w:u w:val="single"/>
          <w:lang w:val="es-ES_tradnl"/>
        </w:rPr>
        <w:t>Programa de estudio</w:t>
      </w:r>
    </w:p>
    <w:p w:rsidR="00A22101" w:rsidRDefault="00A22101" w:rsidP="00A22101">
      <w:pPr>
        <w:ind w:left="-360" w:firstLine="360"/>
        <w:rPr>
          <w:lang w:val="es-ES_tradnl"/>
        </w:rPr>
      </w:pPr>
    </w:p>
    <w:p w:rsidR="00A22101" w:rsidRDefault="00A22101" w:rsidP="00A22101">
      <w:pPr>
        <w:ind w:left="-360" w:firstLine="360"/>
        <w:rPr>
          <w:lang w:val="es-ES_tradnl"/>
        </w:rPr>
      </w:pPr>
    </w:p>
    <w:p w:rsidR="00A22101" w:rsidRDefault="00A22101" w:rsidP="00A22101">
      <w:pPr>
        <w:ind w:left="-360" w:firstLine="360"/>
        <w:rPr>
          <w:lang w:val="es-ES_tradnl"/>
        </w:rPr>
      </w:pPr>
      <w:r>
        <w:rPr>
          <w:u w:val="single"/>
          <w:lang w:val="es-ES_tradnl"/>
        </w:rPr>
        <w:t>Materia:</w:t>
      </w:r>
      <w:r>
        <w:rPr>
          <w:lang w:val="es-ES_tradnl"/>
        </w:rPr>
        <w:t xml:space="preserve"> Literatura                                                                                                        Curso: 5º Arte</w:t>
      </w:r>
    </w:p>
    <w:p w:rsidR="00A22101" w:rsidRDefault="00A22101" w:rsidP="00A22101">
      <w:pPr>
        <w:ind w:left="-360" w:firstLine="360"/>
        <w:rPr>
          <w:lang w:val="es-ES_tradnl"/>
        </w:rPr>
      </w:pPr>
    </w:p>
    <w:p w:rsidR="00A22101" w:rsidRDefault="00A22101" w:rsidP="00A22101">
      <w:pPr>
        <w:ind w:left="-360" w:firstLine="360"/>
        <w:rPr>
          <w:lang w:val="es-ES_tradnl"/>
        </w:rPr>
      </w:pPr>
      <w:r>
        <w:rPr>
          <w:u w:val="single"/>
          <w:lang w:val="es-ES_tradnl"/>
        </w:rPr>
        <w:t>Profesora:</w:t>
      </w:r>
      <w:r>
        <w:rPr>
          <w:lang w:val="es-ES_tradnl"/>
        </w:rPr>
        <w:t xml:space="preserve"> Cecilia Irupé Castro</w:t>
      </w:r>
    </w:p>
    <w:p w:rsidR="00A22101" w:rsidRDefault="00A22101" w:rsidP="00A22101">
      <w:pPr>
        <w:ind w:left="-360" w:firstLine="360"/>
        <w:rPr>
          <w:lang w:val="es-ES_tradnl"/>
        </w:rPr>
      </w:pPr>
    </w:p>
    <w:p w:rsidR="00A22101" w:rsidRDefault="00A22101" w:rsidP="00A22101">
      <w:pPr>
        <w:ind w:left="-360" w:firstLine="360"/>
        <w:rPr>
          <w:lang w:val="es-ES_tradnl"/>
        </w:rPr>
      </w:pPr>
      <w:r>
        <w:rPr>
          <w:u w:val="single"/>
          <w:lang w:val="es-ES_tradnl"/>
        </w:rPr>
        <w:t>Propósito de la materia</w:t>
      </w:r>
      <w:r>
        <w:rPr>
          <w:lang w:val="es-ES_tradnl"/>
        </w:rPr>
        <w:t xml:space="preserve">: </w:t>
      </w:r>
    </w:p>
    <w:p w:rsidR="00A22101" w:rsidRDefault="00A22101" w:rsidP="00A22101">
      <w:pPr>
        <w:ind w:left="-360" w:firstLine="360"/>
        <w:rPr>
          <w:lang w:val="es-ES_tradnl"/>
        </w:rPr>
      </w:pPr>
    </w:p>
    <w:p w:rsidR="00A22101" w:rsidRDefault="00A22101" w:rsidP="00A22101">
      <w:pPr>
        <w:jc w:val="both"/>
        <w:rPr>
          <w:lang w:val="es-ES_tradnl"/>
        </w:rPr>
      </w:pPr>
      <w:r>
        <w:t xml:space="preserve">                         El propósito de la materia es generar situaciones de lectura sobre una amplia variedad de textos, autores, géneros, estilos y poética, que respondan a las cosmovisiones planteadas por el Diseño Curricular vigente. Asimismo, se pretende promover la producción de diversos textos con el fin de enriquecer la competencia comunicativa escrita de los estudiantes, respetando las particularidades de estilo. </w:t>
      </w:r>
    </w:p>
    <w:p w:rsidR="00A22101" w:rsidRDefault="00A22101" w:rsidP="00A22101">
      <w:pPr>
        <w:jc w:val="both"/>
        <w:rPr>
          <w:lang w:val="es-ES_tradnl"/>
        </w:rPr>
      </w:pPr>
      <w:r>
        <w:t xml:space="preserve">                         La materia también apunta a promover ámbitos de intercambio de ideas, donde los alumnos puedan expresar sus puntos de vista y reflexionar sobre las diferentes interpretaciones de los textos. </w:t>
      </w:r>
    </w:p>
    <w:p w:rsidR="00A22101" w:rsidRDefault="00A22101" w:rsidP="00A22101"/>
    <w:p w:rsidR="00A22101" w:rsidRDefault="00A22101" w:rsidP="00A22101">
      <w:pPr>
        <w:rPr>
          <w:b/>
        </w:rPr>
      </w:pPr>
      <w:r>
        <w:rPr>
          <w:b/>
        </w:rPr>
        <w:t xml:space="preserve">Eje: Cosmovisión Realista </w:t>
      </w:r>
    </w:p>
    <w:p w:rsidR="00A22101" w:rsidRDefault="00A22101" w:rsidP="00A22101">
      <w:r>
        <w:rPr>
          <w:u w:val="single"/>
        </w:rPr>
        <w:t>Contenidos</w:t>
      </w:r>
      <w:r>
        <w:t xml:space="preserve">: </w:t>
      </w:r>
      <w:r>
        <w:rPr>
          <w:color w:val="000000"/>
        </w:rPr>
        <w:t>Géneros discursivos. Realismo español. La novela picaresca. Las novelas de aprendizaje. El didactismo. Literatura, periodismo y política. Novela y burguesía. Literatura e historia. Propósito social. Contexto de producción de obras literarias.</w:t>
      </w:r>
    </w:p>
    <w:p w:rsidR="00A22101" w:rsidRDefault="00A22101" w:rsidP="00A22101">
      <w:r>
        <w:t xml:space="preserve">Bibliografía: </w:t>
      </w:r>
    </w:p>
    <w:p w:rsidR="00A22101" w:rsidRDefault="00A22101" w:rsidP="00A22101">
      <w:pPr>
        <w:numPr>
          <w:ilvl w:val="0"/>
          <w:numId w:val="4"/>
        </w:numPr>
      </w:pPr>
      <w:r>
        <w:t xml:space="preserve">Vida y obra del Lazarillo de Tormes. Cualquier edición anotada. Anónimo. </w:t>
      </w:r>
    </w:p>
    <w:p w:rsidR="00A22101" w:rsidRDefault="00A22101" w:rsidP="00A22101">
      <w:pPr>
        <w:numPr>
          <w:ilvl w:val="0"/>
          <w:numId w:val="4"/>
        </w:numPr>
      </w:pPr>
      <w:r>
        <w:rPr>
          <w:color w:val="000000"/>
        </w:rPr>
        <w:t>Textos críticos de las ediciones anotadas.</w:t>
      </w:r>
    </w:p>
    <w:p w:rsidR="00A22101" w:rsidRDefault="00A22101" w:rsidP="00A22101">
      <w:pPr>
        <w:numPr>
          <w:ilvl w:val="0"/>
          <w:numId w:val="4"/>
        </w:numPr>
      </w:pPr>
      <w:r>
        <w:rPr>
          <w:color w:val="000000"/>
        </w:rPr>
        <w:t xml:space="preserve">El juguete Rabioso. Roberto </w:t>
      </w:r>
      <w:proofErr w:type="spellStart"/>
      <w:r>
        <w:rPr>
          <w:color w:val="000000"/>
        </w:rPr>
        <w:t>Arlt</w:t>
      </w:r>
      <w:proofErr w:type="spellEnd"/>
      <w:r>
        <w:rPr>
          <w:color w:val="000000"/>
        </w:rPr>
        <w:t>.</w:t>
      </w:r>
    </w:p>
    <w:p w:rsidR="00A22101" w:rsidRDefault="00A22101" w:rsidP="00A22101">
      <w:pPr>
        <w:numPr>
          <w:ilvl w:val="0"/>
          <w:numId w:val="4"/>
        </w:numPr>
      </w:pPr>
      <w:r>
        <w:rPr>
          <w:color w:val="000000"/>
        </w:rPr>
        <w:t>A sangra fría. Truman Capote.</w:t>
      </w:r>
    </w:p>
    <w:p w:rsidR="00A22101" w:rsidRDefault="00A22101" w:rsidP="00A22101">
      <w:pPr>
        <w:numPr>
          <w:ilvl w:val="0"/>
          <w:numId w:val="4"/>
        </w:numPr>
      </w:pPr>
      <w:r>
        <w:rPr>
          <w:color w:val="000000"/>
        </w:rPr>
        <w:t>Carta abierta a la junta militar/ Operación masacre. Rodolfo Walsh</w:t>
      </w:r>
    </w:p>
    <w:p w:rsidR="00A22101" w:rsidRDefault="00A22101" w:rsidP="00A22101">
      <w:pPr>
        <w:numPr>
          <w:ilvl w:val="0"/>
          <w:numId w:val="4"/>
        </w:numPr>
      </w:pPr>
      <w:r>
        <w:rPr>
          <w:color w:val="000000"/>
        </w:rPr>
        <w:t xml:space="preserve">Gris de ausencia. Roberto "Tito" </w:t>
      </w:r>
      <w:proofErr w:type="spellStart"/>
      <w:r>
        <w:rPr>
          <w:color w:val="000000"/>
        </w:rPr>
        <w:t>Cossa</w:t>
      </w:r>
      <w:proofErr w:type="spellEnd"/>
      <w:r>
        <w:rPr>
          <w:color w:val="000000"/>
        </w:rPr>
        <w:t>.</w:t>
      </w:r>
    </w:p>
    <w:p w:rsidR="00A22101" w:rsidRDefault="00A22101" w:rsidP="00A22101">
      <w:pPr>
        <w:numPr>
          <w:ilvl w:val="0"/>
          <w:numId w:val="4"/>
        </w:numPr>
      </w:pPr>
      <w:r>
        <w:rPr>
          <w:color w:val="000000"/>
        </w:rPr>
        <w:t xml:space="preserve">Cruzar la noche, de Alicia </w:t>
      </w:r>
      <w:proofErr w:type="spellStart"/>
      <w:r>
        <w:rPr>
          <w:color w:val="000000"/>
        </w:rPr>
        <w:t>Barberis</w:t>
      </w:r>
      <w:proofErr w:type="spellEnd"/>
      <w:r>
        <w:rPr>
          <w:color w:val="000000"/>
        </w:rPr>
        <w:t>. Ed. Colihue</w:t>
      </w:r>
    </w:p>
    <w:p w:rsidR="00A22101" w:rsidRDefault="00A22101" w:rsidP="00A22101">
      <w:pPr>
        <w:ind w:left="360"/>
      </w:pPr>
    </w:p>
    <w:p w:rsidR="00A22101" w:rsidRDefault="00A22101" w:rsidP="00A22101">
      <w:pPr>
        <w:rPr>
          <w:b/>
        </w:rPr>
      </w:pPr>
      <w:r>
        <w:rPr>
          <w:b/>
        </w:rPr>
        <w:t xml:space="preserve">Eje: Cosmovisión de Realismo Mágico </w:t>
      </w:r>
    </w:p>
    <w:p w:rsidR="00A22101" w:rsidRDefault="00A22101" w:rsidP="00A22101">
      <w:r>
        <w:rPr>
          <w:u w:val="single"/>
        </w:rPr>
        <w:t>Contenidos</w:t>
      </w:r>
      <w:r>
        <w:t xml:space="preserve">: </w:t>
      </w:r>
      <w:r>
        <w:rPr>
          <w:color w:val="000000"/>
        </w:rPr>
        <w:t>Rasgos característicos del realismo mágico. Elementos extraños percibidos como la "realidad". El tiempo cíclico. Disociación de la racionalidad moderna. El boom latinoamericano.  La nueva novela latinoamericana.</w:t>
      </w:r>
    </w:p>
    <w:p w:rsidR="00A22101" w:rsidRDefault="00A22101" w:rsidP="00A22101">
      <w:r>
        <w:t xml:space="preserve">Bibliografía: </w:t>
      </w:r>
    </w:p>
    <w:p w:rsidR="00A22101" w:rsidRDefault="00A22101" w:rsidP="00A22101">
      <w:pPr>
        <w:numPr>
          <w:ilvl w:val="0"/>
          <w:numId w:val="5"/>
        </w:numPr>
        <w:rPr>
          <w:b/>
        </w:rPr>
      </w:pPr>
      <w:r>
        <w:rPr>
          <w:color w:val="000000"/>
        </w:rPr>
        <w:t xml:space="preserve">Cien años de Soledad. Gabriel García Márquez (Selección de capítulos) </w:t>
      </w:r>
    </w:p>
    <w:p w:rsidR="00A22101" w:rsidRDefault="00A22101" w:rsidP="00A22101">
      <w:pPr>
        <w:numPr>
          <w:ilvl w:val="0"/>
          <w:numId w:val="5"/>
        </w:numPr>
        <w:rPr>
          <w:b/>
        </w:rPr>
      </w:pPr>
      <w:r>
        <w:rPr>
          <w:color w:val="000000"/>
        </w:rPr>
        <w:t>Las venas abiertas de América Latina. Eduardo Galeano.</w:t>
      </w:r>
    </w:p>
    <w:p w:rsidR="00A22101" w:rsidRDefault="00A22101" w:rsidP="00A22101">
      <w:pPr>
        <w:numPr>
          <w:ilvl w:val="0"/>
          <w:numId w:val="5"/>
        </w:numPr>
        <w:rPr>
          <w:b/>
        </w:rPr>
      </w:pPr>
      <w:r>
        <w:rPr>
          <w:color w:val="000000"/>
        </w:rPr>
        <w:t xml:space="preserve">El realismo mágico, de Alejo Carpentier. </w:t>
      </w:r>
    </w:p>
    <w:p w:rsidR="00A22101" w:rsidRDefault="00A22101" w:rsidP="00A22101">
      <w:pPr>
        <w:numPr>
          <w:ilvl w:val="0"/>
          <w:numId w:val="5"/>
        </w:numPr>
        <w:rPr>
          <w:b/>
        </w:rPr>
      </w:pPr>
      <w:r>
        <w:rPr>
          <w:color w:val="000000"/>
        </w:rPr>
        <w:t xml:space="preserve">Pedro Páramo, de Juan Rulfo. Cualquier edición. </w:t>
      </w:r>
    </w:p>
    <w:p w:rsidR="00A22101" w:rsidRDefault="00A22101" w:rsidP="00A22101">
      <w:pPr>
        <w:numPr>
          <w:ilvl w:val="0"/>
          <w:numId w:val="5"/>
        </w:numPr>
        <w:rPr>
          <w:b/>
        </w:rPr>
      </w:pPr>
      <w:r>
        <w:rPr>
          <w:color w:val="000000"/>
        </w:rPr>
        <w:t xml:space="preserve">La casa de los espíritus. Isabel Allende. Cualquier edición. </w:t>
      </w:r>
    </w:p>
    <w:p w:rsidR="00A22101" w:rsidRDefault="00A22101" w:rsidP="00A22101">
      <w:pPr>
        <w:rPr>
          <w:b/>
        </w:rPr>
      </w:pPr>
    </w:p>
    <w:p w:rsidR="00A22101" w:rsidRDefault="00A22101" w:rsidP="00A22101">
      <w:pPr>
        <w:rPr>
          <w:b/>
        </w:rPr>
      </w:pPr>
      <w:r>
        <w:rPr>
          <w:b/>
        </w:rPr>
        <w:t xml:space="preserve">Eje: Cosmovisión Fantástica </w:t>
      </w:r>
    </w:p>
    <w:p w:rsidR="00A22101" w:rsidRDefault="00A22101" w:rsidP="00A22101">
      <w:r>
        <w:rPr>
          <w:u w:val="single"/>
        </w:rPr>
        <w:t>Contenidos</w:t>
      </w:r>
      <w:r>
        <w:t xml:space="preserve">: </w:t>
      </w:r>
      <w:r>
        <w:rPr>
          <w:color w:val="000000"/>
        </w:rPr>
        <w:t xml:space="preserve">Características de lo fantástico. Los magos y las brujas. Función narrativa de la magia, los hechizos y los conjuros. Lo </w:t>
      </w:r>
      <w:proofErr w:type="gramStart"/>
      <w:r>
        <w:rPr>
          <w:color w:val="000000"/>
        </w:rPr>
        <w:t>sobrenatural  y</w:t>
      </w:r>
      <w:proofErr w:type="gramEnd"/>
      <w:r>
        <w:rPr>
          <w:color w:val="000000"/>
        </w:rPr>
        <w:t xml:space="preserve"> su vínculo con lo imaginario. Los elementos del relato fantástico en las leyendas. El bestiario fantástico. Mundos imaginarios. </w:t>
      </w:r>
    </w:p>
    <w:p w:rsidR="00A22101" w:rsidRDefault="00A22101" w:rsidP="00A22101">
      <w:r>
        <w:t xml:space="preserve">Bibliografía: </w:t>
      </w:r>
    </w:p>
    <w:p w:rsidR="00A22101" w:rsidRDefault="00A22101" w:rsidP="00A22101">
      <w:pPr>
        <w:numPr>
          <w:ilvl w:val="0"/>
          <w:numId w:val="6"/>
        </w:numPr>
      </w:pPr>
      <w:r>
        <w:t xml:space="preserve">El Aleph, de Jorge Luís Borges. Cualquier edición. </w:t>
      </w:r>
    </w:p>
    <w:p w:rsidR="00A22101" w:rsidRDefault="00A22101" w:rsidP="00A22101">
      <w:pPr>
        <w:numPr>
          <w:ilvl w:val="0"/>
          <w:numId w:val="6"/>
        </w:numPr>
      </w:pPr>
      <w:r>
        <w:t xml:space="preserve">Bestiario, de Julio Cortázar. Cualquier edición. </w:t>
      </w:r>
    </w:p>
    <w:p w:rsidR="00A22101" w:rsidRDefault="00A22101" w:rsidP="00A22101">
      <w:pPr>
        <w:numPr>
          <w:ilvl w:val="0"/>
          <w:numId w:val="6"/>
        </w:numPr>
      </w:pPr>
      <w:r>
        <w:t xml:space="preserve">La invención de Morel. Adolfo Bioy Casares. </w:t>
      </w:r>
    </w:p>
    <w:p w:rsidR="00A22101" w:rsidRDefault="00A22101" w:rsidP="00A22101">
      <w:pPr>
        <w:rPr>
          <w:b/>
        </w:rPr>
      </w:pPr>
    </w:p>
    <w:p w:rsidR="00A22101" w:rsidRDefault="00A22101" w:rsidP="00A22101">
      <w:pPr>
        <w:rPr>
          <w:b/>
        </w:rPr>
      </w:pPr>
      <w:r>
        <w:rPr>
          <w:b/>
        </w:rPr>
        <w:t xml:space="preserve">Eje: Cosmovisión de Ciencia Ficción. </w:t>
      </w:r>
    </w:p>
    <w:p w:rsidR="00A22101" w:rsidRDefault="00A22101" w:rsidP="00A22101">
      <w:r>
        <w:rPr>
          <w:u w:val="single"/>
        </w:rPr>
        <w:lastRenderedPageBreak/>
        <w:t>Contenidos</w:t>
      </w:r>
      <w:r>
        <w:t xml:space="preserve">: </w:t>
      </w:r>
      <w:r>
        <w:rPr>
          <w:color w:val="000000"/>
        </w:rPr>
        <w:t xml:space="preserve">Rasgos de la ciencia ficción. El héroe colectivo. Los espacios y el tiempo. Rasgos y caracterización del género: viajes en el tiempo y en el espacio: los autómatas, robots y </w:t>
      </w:r>
      <w:proofErr w:type="spellStart"/>
      <w:r>
        <w:rPr>
          <w:color w:val="000000"/>
        </w:rPr>
        <w:t>cyborgs</w:t>
      </w:r>
      <w:proofErr w:type="spellEnd"/>
      <w:r>
        <w:rPr>
          <w:color w:val="000000"/>
        </w:rPr>
        <w:t xml:space="preserve">. Los mundos posibles creados sobre hipótesis científicas y otras particularidades. </w:t>
      </w:r>
    </w:p>
    <w:p w:rsidR="00A22101" w:rsidRDefault="00A22101" w:rsidP="00A22101">
      <w:r>
        <w:t xml:space="preserve">Bibliografía: </w:t>
      </w:r>
    </w:p>
    <w:p w:rsidR="00A22101" w:rsidRDefault="00A22101" w:rsidP="00A22101">
      <w:pPr>
        <w:numPr>
          <w:ilvl w:val="0"/>
          <w:numId w:val="5"/>
        </w:numPr>
        <w:rPr>
          <w:b/>
        </w:rPr>
      </w:pPr>
      <w:r>
        <w:t xml:space="preserve">Selección de cuentos de Isaac Asimov y Ray </w:t>
      </w:r>
      <w:proofErr w:type="spellStart"/>
      <w:r>
        <w:t>Bradbury</w:t>
      </w:r>
      <w:proofErr w:type="spellEnd"/>
      <w:r>
        <w:t xml:space="preserve">. </w:t>
      </w:r>
    </w:p>
    <w:p w:rsidR="00A22101" w:rsidRDefault="00A22101" w:rsidP="00A22101">
      <w:pPr>
        <w:numPr>
          <w:ilvl w:val="0"/>
          <w:numId w:val="5"/>
        </w:numPr>
        <w:rPr>
          <w:b/>
        </w:rPr>
      </w:pPr>
      <w:r>
        <w:t xml:space="preserve">El </w:t>
      </w:r>
      <w:proofErr w:type="spellStart"/>
      <w:r>
        <w:t>eternauta</w:t>
      </w:r>
      <w:proofErr w:type="spellEnd"/>
      <w:r>
        <w:t xml:space="preserve">. </w:t>
      </w:r>
      <w:proofErr w:type="spellStart"/>
      <w:r>
        <w:t>Oesterheld</w:t>
      </w:r>
      <w:proofErr w:type="spellEnd"/>
      <w:r>
        <w:t xml:space="preserve">, Héctor. </w:t>
      </w:r>
    </w:p>
    <w:p w:rsidR="00A22101" w:rsidRDefault="00A22101" w:rsidP="00A22101">
      <w:pPr>
        <w:numPr>
          <w:ilvl w:val="0"/>
          <w:numId w:val="5"/>
        </w:numPr>
        <w:rPr>
          <w:b/>
        </w:rPr>
      </w:pPr>
      <w:proofErr w:type="spellStart"/>
      <w:r>
        <w:t>Frankestein</w:t>
      </w:r>
      <w:proofErr w:type="spellEnd"/>
      <w:r>
        <w:t xml:space="preserve">. Mary Shelley. </w:t>
      </w:r>
    </w:p>
    <w:p w:rsidR="00A22101" w:rsidRDefault="00A22101" w:rsidP="00A22101">
      <w:pPr>
        <w:rPr>
          <w:b/>
        </w:rPr>
      </w:pPr>
    </w:p>
    <w:p w:rsidR="00A22101" w:rsidRDefault="00A22101" w:rsidP="00A22101">
      <w:pPr>
        <w:rPr>
          <w:b/>
        </w:rPr>
      </w:pPr>
    </w:p>
    <w:p w:rsidR="00A22101" w:rsidRDefault="00A22101" w:rsidP="00A22101">
      <w:pPr>
        <w:ind w:left="-360" w:firstLine="360"/>
        <w:rPr>
          <w:caps/>
          <w:lang w:val="es-ES_tradnl"/>
        </w:rPr>
      </w:pPr>
    </w:p>
    <w:p w:rsidR="00A22101" w:rsidRDefault="00A22101" w:rsidP="00A22101">
      <w:pPr>
        <w:ind w:left="-360" w:firstLine="360"/>
        <w:rPr>
          <w:caps/>
          <w:lang w:val="es-ES_tradnl"/>
        </w:rPr>
      </w:pPr>
    </w:p>
    <w:p w:rsidR="00A22101" w:rsidRDefault="00A22101" w:rsidP="00A22101">
      <w:pPr>
        <w:ind w:left="-360" w:firstLine="360"/>
        <w:rPr>
          <w:caps/>
          <w:lang w:val="es-ES_tradnl"/>
        </w:rPr>
      </w:pPr>
    </w:p>
    <w:p w:rsidR="00A22101" w:rsidRDefault="00A22101" w:rsidP="00A22101">
      <w:pPr>
        <w:ind w:left="-360" w:firstLine="360"/>
        <w:rPr>
          <w:caps/>
          <w:lang w:val="es-ES_tradnl"/>
        </w:rPr>
      </w:pPr>
    </w:p>
    <w:p w:rsidR="00A22101" w:rsidRDefault="00A22101" w:rsidP="00A22101">
      <w:pPr>
        <w:ind w:left="-360" w:firstLine="360"/>
        <w:rPr>
          <w:caps/>
          <w:lang w:val="es-ES_tradnl"/>
        </w:rPr>
      </w:pPr>
    </w:p>
    <w:p w:rsidR="00A22101" w:rsidRDefault="00A22101" w:rsidP="00A22101">
      <w:pPr>
        <w:ind w:left="-360" w:firstLine="360"/>
        <w:rPr>
          <w:caps/>
          <w:lang w:val="es-ES_tradnl"/>
        </w:rPr>
      </w:pPr>
    </w:p>
    <w:p w:rsidR="00A22101" w:rsidRDefault="00A22101" w:rsidP="00A22101">
      <w:pPr>
        <w:rPr>
          <w:b/>
        </w:rPr>
      </w:pPr>
    </w:p>
    <w:p w:rsidR="00A22101" w:rsidRDefault="00A22101" w:rsidP="00A22101">
      <w:pPr>
        <w:rPr>
          <w:b/>
        </w:rPr>
      </w:pPr>
    </w:p>
    <w:p w:rsidR="00A22101" w:rsidRDefault="00A22101" w:rsidP="00A22101">
      <w:pPr>
        <w:rPr>
          <w:b/>
        </w:rPr>
      </w:pPr>
    </w:p>
    <w:p w:rsidR="000C17A0" w:rsidRDefault="000C17A0"/>
    <w:sectPr w:rsidR="000C17A0" w:rsidSect="00A221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35E"/>
    <w:multiLevelType w:val="hybridMultilevel"/>
    <w:tmpl w:val="1F1A9DB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463C7"/>
    <w:multiLevelType w:val="hybridMultilevel"/>
    <w:tmpl w:val="11BCDE5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D08D3"/>
    <w:multiLevelType w:val="hybridMultilevel"/>
    <w:tmpl w:val="5D40C99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2226E7"/>
    <w:multiLevelType w:val="hybridMultilevel"/>
    <w:tmpl w:val="2AC655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4E5500"/>
    <w:multiLevelType w:val="hybridMultilevel"/>
    <w:tmpl w:val="BECE6CB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967F18"/>
    <w:multiLevelType w:val="hybridMultilevel"/>
    <w:tmpl w:val="081A0C28"/>
    <w:lvl w:ilvl="0" w:tplc="0C0A0001">
      <w:start w:val="1"/>
      <w:numFmt w:val="bullet"/>
      <w:lvlText w:val=""/>
      <w:lvlJc w:val="left"/>
      <w:pPr>
        <w:tabs>
          <w:tab w:val="num" w:pos="360"/>
        </w:tabs>
        <w:ind w:left="360" w:hanging="360"/>
      </w:pPr>
      <w:rPr>
        <w:rFonts w:ascii="Symbol" w:hAnsi="Symbol"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1"/>
    <w:rsid w:val="000C17A0"/>
    <w:rsid w:val="00A22101"/>
    <w:rsid w:val="00D775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5BEE"/>
  <w15:chartTrackingRefBased/>
  <w15:docId w15:val="{D8B453F7-644F-460C-A211-9F66E1C4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10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99466">
      <w:bodyDiv w:val="1"/>
      <w:marLeft w:val="0"/>
      <w:marRight w:val="0"/>
      <w:marTop w:val="0"/>
      <w:marBottom w:val="0"/>
      <w:divBdr>
        <w:top w:val="none" w:sz="0" w:space="0" w:color="auto"/>
        <w:left w:val="none" w:sz="0" w:space="0" w:color="auto"/>
        <w:bottom w:val="none" w:sz="0" w:space="0" w:color="auto"/>
        <w:right w:val="none" w:sz="0" w:space="0" w:color="auto"/>
      </w:divBdr>
    </w:div>
    <w:div w:id="17357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terminal 1</dc:creator>
  <cp:keywords/>
  <dc:description/>
  <cp:lastModifiedBy>terminal 1</cp:lastModifiedBy>
  <cp:revision>1</cp:revision>
  <cp:lastPrinted>2017-06-29T13:17:00Z</cp:lastPrinted>
  <dcterms:created xsi:type="dcterms:W3CDTF">2017-06-29T13:15:00Z</dcterms:created>
  <dcterms:modified xsi:type="dcterms:W3CDTF">2017-06-29T13:19:00Z</dcterms:modified>
</cp:coreProperties>
</file>